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9D4" w:rsidRDefault="004163A0" w:rsidP="00D569D4">
      <w:r w:rsidRPr="004163A0">
        <w:rPr>
          <w:noProof/>
        </w:rPr>
        <w:pict>
          <v:group id="_x0000_s1026" style="position:absolute;margin-left:2506.55pt;margin-top:0;width:237.7pt;height:841.55pt;z-index:251656704;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stroked="f" strokecolor="#d8d8d8">
                <v:fill color2="#bfbfbf" rotate="t"/>
              </v:rect>
              <v:rect id="_x0000_s1029" style="position:absolute;left:7560;top:8;width:195;height:15825;mso-height-percent:1000;mso-position-vertical-relative:page;mso-height-percent:1000;mso-width-relative:margin;v-text-anchor:middle" fillcolor="#9bbb59" stroked="f" strokecolor="white" strokeweight="1pt">
                <v:fill r:id="rId7" o:title="Light vertical" opacity="52429f" o:opacity2="52429f" type="pattern"/>
                <v:shadow color="#d8d8d8"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stroked="f" strokecolor="white" strokeweight="1pt">
              <v:fill opacity="52429f"/>
              <v:shadow color="#d8d8d8" offset="3pt,3pt" offset2="2pt,2pt"/>
              <v:textbox style="mso-next-textbox:#_x0000_s1030" inset="28.8pt,14.4pt,14.4pt,14.4pt">
                <w:txbxContent>
                  <w:p w:rsidR="00AE2D13" w:rsidRPr="00F32913" w:rsidRDefault="00AE2D13" w:rsidP="00D569D4">
                    <w:pPr>
                      <w:pStyle w:val="NoSpacing"/>
                      <w:rPr>
                        <w:rFonts w:ascii="Cambria" w:hAnsi="Cambria"/>
                        <w:b/>
                        <w:bCs/>
                        <w:color w:val="FFFFFF"/>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ed="f" stroked="f" strokecolor="white" strokeweight="1pt">
              <v:fill opacity="52429f"/>
              <v:shadow color="#d8d8d8" offset="3pt,3pt" offset2="2pt,2pt"/>
              <v:textbox style="mso-next-textbox:#_x0000_s1031" inset="28.8pt,14.4pt,14.4pt,14.4pt">
                <w:txbxContent>
                  <w:p w:rsidR="00AE2D13" w:rsidRDefault="00AE2D13" w:rsidP="00D569D4">
                    <w:pPr>
                      <w:pStyle w:val="NoSpacing"/>
                      <w:spacing w:line="360" w:lineRule="auto"/>
                      <w:rPr>
                        <w:color w:val="FFFFFF"/>
                      </w:rPr>
                    </w:pPr>
                  </w:p>
                  <w:p w:rsidR="00AE2D13" w:rsidRDefault="00AE2D13" w:rsidP="00D569D4">
                    <w:pPr>
                      <w:pStyle w:val="NoSpacing"/>
                      <w:spacing w:line="360" w:lineRule="auto"/>
                      <w:rPr>
                        <w:color w:val="FFFFFF"/>
                      </w:rPr>
                    </w:pPr>
                  </w:p>
                  <w:p w:rsidR="00AE2D13" w:rsidRDefault="00AE2D13" w:rsidP="00D569D4">
                    <w:pPr>
                      <w:pStyle w:val="NoSpacing"/>
                      <w:spacing w:line="360" w:lineRule="auto"/>
                      <w:rPr>
                        <w:color w:val="FFFFFF"/>
                      </w:rPr>
                    </w:pPr>
                  </w:p>
                  <w:p w:rsidR="00AE2D13" w:rsidRDefault="00AE2D13" w:rsidP="00D569D4">
                    <w:pPr>
                      <w:pStyle w:val="NoSpacing"/>
                      <w:spacing w:line="360" w:lineRule="auto"/>
                      <w:rPr>
                        <w:color w:val="FFFFFF"/>
                      </w:rPr>
                    </w:pPr>
                  </w:p>
                  <w:p w:rsidR="00AE2D13" w:rsidRDefault="00AE2D13" w:rsidP="00D569D4">
                    <w:pPr>
                      <w:pStyle w:val="NoSpacing"/>
                      <w:spacing w:line="360" w:lineRule="auto"/>
                      <w:rPr>
                        <w:color w:val="FFFFFF"/>
                      </w:rPr>
                    </w:pPr>
                    <w:r>
                      <w:rPr>
                        <w:color w:val="FFFFFF"/>
                      </w:rPr>
                      <w:t>Name</w:t>
                    </w:r>
                  </w:p>
                  <w:p w:rsidR="00AE2D13" w:rsidRDefault="00AE2D13" w:rsidP="00D569D4">
                    <w:pPr>
                      <w:pStyle w:val="NoSpacing"/>
                      <w:spacing w:line="360" w:lineRule="auto"/>
                      <w:rPr>
                        <w:color w:val="FFFFFF"/>
                      </w:rPr>
                    </w:pPr>
                    <w:r>
                      <w:rPr>
                        <w:color w:val="FFFFFF"/>
                      </w:rPr>
                      <w:t>Name</w:t>
                    </w:r>
                  </w:p>
                  <w:p w:rsidR="00AE2D13" w:rsidRPr="008A47D2" w:rsidRDefault="00AE2D13" w:rsidP="00D569D4">
                    <w:pPr>
                      <w:pStyle w:val="NoSpacing"/>
                      <w:spacing w:line="360" w:lineRule="auto"/>
                      <w:rPr>
                        <w:color w:val="FFFFFF"/>
                      </w:rPr>
                    </w:pPr>
                    <w:r>
                      <w:rPr>
                        <w:color w:val="FFFFFF"/>
                      </w:rPr>
                      <w:t xml:space="preserve">Monsters Inc. </w:t>
                    </w:r>
                  </w:p>
                  <w:p w:rsidR="00AE2D13" w:rsidRPr="008A47D2" w:rsidRDefault="00AE2D13" w:rsidP="00D569D4">
                    <w:pPr>
                      <w:pStyle w:val="NoSpacing"/>
                      <w:spacing w:line="360" w:lineRule="auto"/>
                      <w:rPr>
                        <w:color w:val="FFFFFF"/>
                      </w:rPr>
                    </w:pPr>
                    <w:r>
                      <w:rPr>
                        <w:color w:val="FFFFFF"/>
                      </w:rPr>
                      <w:fldChar w:fldCharType="begin"/>
                    </w:r>
                    <w:r>
                      <w:rPr>
                        <w:color w:val="FFFFFF"/>
                      </w:rPr>
                      <w:instrText xml:space="preserve"> DATE \@ "MMMM d, yyyy" </w:instrText>
                    </w:r>
                    <w:r>
                      <w:rPr>
                        <w:color w:val="FFFFFF"/>
                      </w:rPr>
                      <w:fldChar w:fldCharType="separate"/>
                    </w:r>
                    <w:r>
                      <w:rPr>
                        <w:noProof/>
                        <w:color w:val="FFFFFF"/>
                      </w:rPr>
                      <w:t>May 13, 2013</w:t>
                    </w:r>
                    <w:r>
                      <w:rPr>
                        <w:color w:val="FFFFFF"/>
                      </w:rPr>
                      <w:fldChar w:fldCharType="end"/>
                    </w:r>
                  </w:p>
                  <w:p w:rsidR="00AE2D13" w:rsidRPr="00F32913" w:rsidRDefault="00AE2D13" w:rsidP="00D569D4">
                    <w:pPr>
                      <w:pStyle w:val="NoSpacing"/>
                      <w:spacing w:line="360" w:lineRule="auto"/>
                      <w:rPr>
                        <w:color w:val="FFFFFF"/>
                      </w:rPr>
                    </w:pPr>
                  </w:p>
                  <w:p w:rsidR="00AE2D13" w:rsidRPr="00F32913" w:rsidRDefault="00AE2D13" w:rsidP="00D569D4">
                    <w:pPr>
                      <w:pStyle w:val="NoSpacing"/>
                      <w:spacing w:line="360" w:lineRule="auto"/>
                      <w:rPr>
                        <w:color w:val="FFFFFF"/>
                      </w:rPr>
                    </w:pPr>
                  </w:p>
                  <w:p w:rsidR="00AE2D13" w:rsidRPr="00F32913" w:rsidRDefault="00AE2D13" w:rsidP="00D569D4">
                    <w:pPr>
                      <w:pStyle w:val="NoSpacing"/>
                      <w:spacing w:line="360" w:lineRule="auto"/>
                      <w:rPr>
                        <w:color w:val="FFFFFF"/>
                      </w:rPr>
                    </w:pPr>
                  </w:p>
                </w:txbxContent>
              </v:textbox>
            </v:rect>
            <w10:wrap anchorx="page" anchory="page"/>
          </v:group>
        </w:pict>
      </w:r>
    </w:p>
    <w:p w:rsidR="00D569D4" w:rsidRDefault="0021781B" w:rsidP="00D569D4">
      <w:pPr>
        <w:pStyle w:val="Title2"/>
        <w:rPr>
          <w:smallCaps w:val="0"/>
          <w:sz w:val="32"/>
          <w:szCs w:val="32"/>
        </w:rPr>
      </w:pPr>
      <w:r w:rsidRPr="004163A0">
        <w:rPr>
          <w:noProof/>
        </w:rPr>
        <w:pict>
          <v:rect id="_x0000_s1032" style="position:absolute;left:0;text-align:left;margin-left:-.95pt;margin-top:211.55pt;width:536.7pt;height:50.4pt;z-index:251657728;mso-height-percent:73;mso-position-horizontal-relative:page;mso-position-vertical-relative:page;mso-height-percent:73;v-text-anchor:middle" o:allowincell="f" fillcolor="#4f81bd" strokecolor="white" strokeweight="1pt">
            <v:fill color2="#365f91"/>
            <v:shadow color="#d8d8d8" offset="3pt,3pt" offset2="2pt,2pt"/>
            <v:textbox style="mso-next-textbox:#_x0000_s1032;mso-fit-shape-to-text:t" inset="14.4pt,,14.4pt">
              <w:txbxContent>
                <w:p w:rsidR="00AE2D13" w:rsidRPr="00F32913" w:rsidRDefault="00AE2D13" w:rsidP="0021781B">
                  <w:pPr>
                    <w:pStyle w:val="NoSpacing"/>
                    <w:ind w:left="360"/>
                    <w:jc w:val="center"/>
                    <w:rPr>
                      <w:rFonts w:ascii="Cambria" w:hAnsi="Cambria"/>
                      <w:color w:val="FFFFFF"/>
                      <w:sz w:val="72"/>
                      <w:szCs w:val="72"/>
                    </w:rPr>
                  </w:pPr>
                  <w:r w:rsidRPr="00F32913">
                    <w:rPr>
                      <w:rFonts w:ascii="Cambria" w:hAnsi="Cambria"/>
                      <w:color w:val="FFFFFF"/>
                      <w:sz w:val="72"/>
                      <w:szCs w:val="72"/>
                    </w:rPr>
                    <w:t xml:space="preserve">Marketing Plan: </w:t>
                  </w:r>
                  <w:r>
                    <w:rPr>
                      <w:rFonts w:ascii="Cambria" w:hAnsi="Cambria"/>
                      <w:color w:val="FFFFFF"/>
                      <w:sz w:val="72"/>
                      <w:szCs w:val="72"/>
                    </w:rPr>
                    <w:t>Monsters Inc.</w:t>
                  </w:r>
                </w:p>
              </w:txbxContent>
            </v:textbox>
            <w10:wrap anchorx="page" anchory="page"/>
          </v:rect>
        </w:pict>
      </w:r>
      <w:r w:rsidR="00DA06A3">
        <w:rPr>
          <w:noProof/>
          <w:lang w:val="en-US" w:eastAsia="en-US"/>
        </w:rPr>
        <w:drawing>
          <wp:anchor distT="0" distB="0" distL="114300" distR="114300" simplePos="0" relativeHeight="251660288" behindDoc="0" locked="0" layoutInCell="1" allowOverlap="1">
            <wp:simplePos x="0" y="0"/>
            <wp:positionH relativeFrom="column">
              <wp:posOffset>1878535</wp:posOffset>
            </wp:positionH>
            <wp:positionV relativeFrom="paragraph">
              <wp:posOffset>2891790</wp:posOffset>
            </wp:positionV>
            <wp:extent cx="3092245" cy="2590800"/>
            <wp:effectExtent l="228600" t="171450" r="203405" b="152400"/>
            <wp:wrapNone/>
            <wp:docPr id="16" name="il_fi" descr="http://4.bp.blogspot.com/_dS9o2xQUbsU/Sagi2wqefoI/AAAAAAAAC8U/lcmBL_7vd_E/s400/Monsters,+In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dS9o2xQUbsU/Sagi2wqefoI/AAAAAAAAC8U/lcmBL_7vd_E/s400/Monsters,+Inc_logo.jpg"/>
                    <pic:cNvPicPr>
                      <a:picLocks noChangeAspect="1" noChangeArrowheads="1"/>
                    </pic:cNvPicPr>
                  </pic:nvPicPr>
                  <pic:blipFill>
                    <a:blip r:embed="rId8" r:link="rId9" cstate="print"/>
                    <a:srcRect/>
                    <a:stretch>
                      <a:fillRect/>
                    </a:stretch>
                  </pic:blipFill>
                  <pic:spPr bwMode="auto">
                    <a:xfrm>
                      <a:off x="0" y="0"/>
                      <a:ext cx="3092245" cy="2590800"/>
                    </a:xfrm>
                    <a:prstGeom prst="round2DiagRect">
                      <a:avLst>
                        <a:gd name="adj1" fmla="val 16667"/>
                        <a:gd name="adj2" fmla="val 0"/>
                      </a:avLst>
                    </a:prstGeom>
                    <a:ln w="88900" cap="sq">
                      <a:solidFill>
                        <a:schemeClr val="tx2">
                          <a:lumMod val="60000"/>
                          <a:lumOff val="40000"/>
                        </a:schemeClr>
                      </a:solidFill>
                      <a:miter lim="800000"/>
                    </a:ln>
                    <a:effectLst>
                      <a:glow rad="139700">
                        <a:schemeClr val="accent5">
                          <a:satMod val="175000"/>
                          <a:alpha val="40000"/>
                        </a:schemeClr>
                      </a:glow>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D569D4">
        <w:rPr>
          <w:smallCaps w:val="0"/>
          <w:sz w:val="32"/>
          <w:szCs w:val="32"/>
        </w:rPr>
        <w:br w:type="page"/>
      </w:r>
      <w:r w:rsidR="00D569D4">
        <w:rPr>
          <w:smallCaps w:val="0"/>
          <w:sz w:val="32"/>
          <w:szCs w:val="32"/>
        </w:rPr>
        <w:lastRenderedPageBreak/>
        <w:t>Executive Summary</w:t>
      </w:r>
    </w:p>
    <w:p w:rsidR="00AF3296" w:rsidRPr="00AF3296" w:rsidRDefault="004E3D06" w:rsidP="00D569D4">
      <w:pPr>
        <w:rPr>
          <w:rFonts w:asciiTheme="minorHAnsi" w:hAnsiTheme="minorHAnsi" w:cstheme="minorHAnsi"/>
        </w:rPr>
      </w:pPr>
      <w:proofErr w:type="gramStart"/>
      <w:r w:rsidRPr="00AF3296">
        <w:rPr>
          <w:rFonts w:asciiTheme="minorHAnsi" w:hAnsiTheme="minorHAnsi" w:cstheme="minorHAnsi"/>
        </w:rPr>
        <w:t>A one page summary of the entire report.</w:t>
      </w:r>
      <w:proofErr w:type="gramEnd"/>
      <w:r w:rsidRPr="00AF3296">
        <w:rPr>
          <w:rFonts w:asciiTheme="minorHAnsi" w:hAnsiTheme="minorHAnsi" w:cstheme="minorHAnsi"/>
        </w:rPr>
        <w:t xml:space="preserve">  </w:t>
      </w:r>
    </w:p>
    <w:p w:rsidR="00AF3296" w:rsidRPr="00AF3296" w:rsidRDefault="004E3D06" w:rsidP="00D569D4">
      <w:pPr>
        <w:rPr>
          <w:rFonts w:asciiTheme="minorHAnsi" w:hAnsiTheme="minorHAnsi" w:cstheme="minorHAnsi"/>
        </w:rPr>
      </w:pPr>
      <w:r w:rsidRPr="00AF3296">
        <w:rPr>
          <w:rFonts w:asciiTheme="minorHAnsi" w:hAnsiTheme="minorHAnsi" w:cstheme="minorHAnsi"/>
        </w:rPr>
        <w:t>Make sure to include any conclusions that you make.</w:t>
      </w:r>
      <w:r w:rsidR="00A7504D" w:rsidRPr="00AF3296">
        <w:rPr>
          <w:rFonts w:asciiTheme="minorHAnsi" w:hAnsiTheme="minorHAnsi" w:cstheme="minorHAnsi"/>
        </w:rPr>
        <w:t xml:space="preserve"> </w:t>
      </w:r>
    </w:p>
    <w:p w:rsidR="005504D2" w:rsidRPr="00AF3296" w:rsidRDefault="00A7504D" w:rsidP="00D569D4">
      <w:pPr>
        <w:rPr>
          <w:rFonts w:asciiTheme="minorHAnsi" w:hAnsiTheme="minorHAnsi" w:cstheme="minorHAnsi"/>
        </w:rPr>
      </w:pPr>
      <w:r w:rsidRPr="00AC2C90">
        <w:rPr>
          <w:rFonts w:asciiTheme="minorHAnsi" w:hAnsiTheme="minorHAnsi" w:cstheme="minorHAnsi"/>
          <w:b/>
          <w:highlight w:val="yellow"/>
        </w:rPr>
        <w:t>Usually written last</w:t>
      </w:r>
      <w:r w:rsidRPr="00AF3296">
        <w:rPr>
          <w:rFonts w:asciiTheme="minorHAnsi" w:hAnsiTheme="minorHAnsi" w:cstheme="minorHAnsi"/>
        </w:rPr>
        <w:t xml:space="preserve"> to summary all parts of the report</w:t>
      </w:r>
      <w:r w:rsidR="00AC2C90">
        <w:rPr>
          <w:rFonts w:asciiTheme="minorHAnsi" w:hAnsiTheme="minorHAnsi" w:cstheme="minorHAnsi"/>
        </w:rPr>
        <w:t xml:space="preserve"> after you analysed and iron out the details of your plan</w:t>
      </w:r>
      <w:r w:rsidRPr="00AF3296">
        <w:rPr>
          <w:rFonts w:asciiTheme="minorHAnsi" w:hAnsiTheme="minorHAnsi" w:cstheme="minorHAnsi"/>
        </w:rPr>
        <w:t>.</w:t>
      </w:r>
    </w:p>
    <w:p w:rsidR="00E618BE" w:rsidRPr="00AF3296" w:rsidRDefault="00E618BE" w:rsidP="00D569D4">
      <w:pPr>
        <w:rPr>
          <w:rFonts w:asciiTheme="minorHAnsi" w:hAnsiTheme="minorHAnsi" w:cstheme="minorHAnsi"/>
        </w:rPr>
      </w:pPr>
    </w:p>
    <w:p w:rsidR="00AC2C90" w:rsidRDefault="00AC2C90" w:rsidP="00AC2C90">
      <w:pPr>
        <w:shd w:val="clear" w:color="auto" w:fill="FFFFFF"/>
        <w:spacing w:after="63"/>
        <w:rPr>
          <w:rFonts w:ascii="Arial" w:eastAsia="Times New Roman" w:hAnsi="Arial" w:cs="Arial"/>
          <w:b/>
          <w:color w:val="333333"/>
          <w:sz w:val="18"/>
          <w:szCs w:val="18"/>
        </w:rPr>
      </w:pPr>
    </w:p>
    <w:p w:rsidR="00DD2A29" w:rsidRDefault="00D569D4" w:rsidP="00AF3296">
      <w:pPr>
        <w:jc w:val="center"/>
        <w:rPr>
          <w:smallCaps/>
          <w:sz w:val="32"/>
          <w:szCs w:val="32"/>
        </w:rPr>
      </w:pPr>
      <w:r w:rsidRPr="00AF3296">
        <w:rPr>
          <w:rFonts w:asciiTheme="minorHAnsi" w:hAnsiTheme="minorHAnsi" w:cstheme="minorHAnsi"/>
          <w:smallCaps/>
        </w:rPr>
        <w:br w:type="page"/>
      </w:r>
      <w:r w:rsidRPr="00AF3296">
        <w:rPr>
          <w:rFonts w:ascii="Arial" w:hAnsi="Arial" w:cs="Arial"/>
          <w:b/>
          <w:bCs/>
          <w:shadow/>
          <w:kern w:val="32"/>
          <w:sz w:val="32"/>
          <w:szCs w:val="32"/>
        </w:rPr>
        <w:lastRenderedPageBreak/>
        <w:t>Table of Contents</w:t>
      </w:r>
    </w:p>
    <w:p w:rsidR="00DD2A29" w:rsidRDefault="00DD2A29" w:rsidP="00DD2A29">
      <w:pPr>
        <w:rPr>
          <w:smallCaps/>
          <w:sz w:val="32"/>
          <w:szCs w:val="32"/>
        </w:rPr>
      </w:pPr>
    </w:p>
    <w:p w:rsidR="00AF3296" w:rsidRDefault="00AF3296" w:rsidP="00DD2A29">
      <w:pPr>
        <w:rPr>
          <w:smallCaps/>
          <w:sz w:val="32"/>
          <w:szCs w:val="32"/>
        </w:rPr>
      </w:pPr>
    </w:p>
    <w:p w:rsidR="00DD2A29" w:rsidRDefault="00AF3296" w:rsidP="00AF3296">
      <w:pPr>
        <w:tabs>
          <w:tab w:val="right" w:leader="dot" w:pos="7920"/>
        </w:tabs>
        <w:spacing w:line="360" w:lineRule="auto"/>
        <w:rPr>
          <w:rFonts w:ascii="Calibri" w:hAnsi="Calibri" w:cs="Calibri"/>
          <w:smallCaps/>
          <w:sz w:val="28"/>
          <w:szCs w:val="28"/>
        </w:rPr>
      </w:pPr>
      <w:r w:rsidRPr="00AF3296">
        <w:rPr>
          <w:rFonts w:ascii="Calibri" w:hAnsi="Calibri" w:cs="Calibri"/>
          <w:smallCaps/>
          <w:sz w:val="28"/>
          <w:szCs w:val="28"/>
        </w:rPr>
        <w:t>Introduction</w:t>
      </w:r>
      <w:r>
        <w:rPr>
          <w:rFonts w:ascii="Calibri" w:hAnsi="Calibri" w:cs="Calibri"/>
          <w:smallCaps/>
          <w:sz w:val="28"/>
          <w:szCs w:val="28"/>
        </w:rPr>
        <w:tab/>
        <w:t>Page 1</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 xml:space="preserve">Strategies </w:t>
      </w:r>
      <w:r>
        <w:rPr>
          <w:rFonts w:ascii="Calibri" w:hAnsi="Calibri" w:cs="Calibri"/>
          <w:smallCaps/>
          <w:sz w:val="28"/>
          <w:szCs w:val="28"/>
        </w:rPr>
        <w:tab/>
        <w:t>Page 2</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Situations</w:t>
      </w:r>
      <w:r>
        <w:rPr>
          <w:rFonts w:ascii="Calibri" w:hAnsi="Calibri" w:cs="Calibri"/>
          <w:smallCaps/>
          <w:sz w:val="28"/>
          <w:szCs w:val="28"/>
        </w:rPr>
        <w:tab/>
        <w:t>Page 3</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Analysis</w:t>
      </w:r>
      <w:r>
        <w:rPr>
          <w:rFonts w:ascii="Calibri" w:hAnsi="Calibri" w:cs="Calibri"/>
          <w:smallCaps/>
          <w:sz w:val="28"/>
          <w:szCs w:val="28"/>
        </w:rPr>
        <w:tab/>
        <w:t>Page 4</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 xml:space="preserve">Marketing </w:t>
      </w:r>
      <w:r>
        <w:rPr>
          <w:rFonts w:ascii="Calibri" w:hAnsi="Calibri" w:cs="Calibri"/>
          <w:smallCaps/>
          <w:sz w:val="28"/>
          <w:szCs w:val="28"/>
        </w:rPr>
        <w:tab/>
        <w:t>Page 5</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Finances</w:t>
      </w:r>
      <w:r>
        <w:rPr>
          <w:rFonts w:ascii="Calibri" w:hAnsi="Calibri" w:cs="Calibri"/>
          <w:smallCaps/>
          <w:sz w:val="28"/>
          <w:szCs w:val="28"/>
        </w:rPr>
        <w:tab/>
        <w:t>Page 6</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Action plan</w:t>
      </w:r>
      <w:r>
        <w:rPr>
          <w:rFonts w:ascii="Calibri" w:hAnsi="Calibri" w:cs="Calibri"/>
          <w:smallCaps/>
          <w:sz w:val="28"/>
          <w:szCs w:val="28"/>
        </w:rPr>
        <w:tab/>
        <w:t>Page 7</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Evaluation</w:t>
      </w:r>
      <w:r>
        <w:rPr>
          <w:rFonts w:ascii="Calibri" w:hAnsi="Calibri" w:cs="Calibri"/>
          <w:smallCaps/>
          <w:sz w:val="28"/>
          <w:szCs w:val="28"/>
        </w:rPr>
        <w:tab/>
        <w:t>Page 8</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references</w:t>
      </w:r>
      <w:r>
        <w:rPr>
          <w:rFonts w:ascii="Calibri" w:hAnsi="Calibri" w:cs="Calibri"/>
          <w:smallCaps/>
          <w:sz w:val="28"/>
          <w:szCs w:val="28"/>
        </w:rPr>
        <w:tab/>
        <w:t>Page 9</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Appendices</w:t>
      </w:r>
      <w:r>
        <w:rPr>
          <w:rFonts w:ascii="Calibri" w:hAnsi="Calibri" w:cs="Calibri"/>
          <w:smallCaps/>
          <w:sz w:val="28"/>
          <w:szCs w:val="28"/>
        </w:rPr>
        <w:tab/>
        <w:t>Page 10</w:t>
      </w:r>
    </w:p>
    <w:p w:rsidR="00AF3296" w:rsidRDefault="00563497"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Disney</w:t>
      </w:r>
      <w:r w:rsidR="00AF3296">
        <w:rPr>
          <w:rFonts w:ascii="Calibri" w:hAnsi="Calibri" w:cs="Calibri"/>
          <w:smallCaps/>
          <w:sz w:val="28"/>
          <w:szCs w:val="28"/>
        </w:rPr>
        <w:t xml:space="preserve"> articles</w:t>
      </w:r>
      <w:r w:rsidR="00AF3296">
        <w:rPr>
          <w:rFonts w:ascii="Calibri" w:hAnsi="Calibri" w:cs="Calibri"/>
          <w:smallCaps/>
          <w:sz w:val="28"/>
          <w:szCs w:val="28"/>
        </w:rPr>
        <w:tab/>
        <w:t>Page 11</w:t>
      </w:r>
    </w:p>
    <w:p w:rsidR="00AF3296" w:rsidRDefault="00AF3296" w:rsidP="00AF3296">
      <w:pPr>
        <w:tabs>
          <w:tab w:val="right" w:leader="dot" w:pos="7920"/>
        </w:tabs>
        <w:spacing w:line="360" w:lineRule="auto"/>
        <w:rPr>
          <w:rFonts w:ascii="Calibri" w:hAnsi="Calibri" w:cs="Calibri"/>
          <w:smallCaps/>
          <w:sz w:val="28"/>
          <w:szCs w:val="28"/>
        </w:rPr>
      </w:pPr>
      <w:r>
        <w:rPr>
          <w:rFonts w:ascii="Calibri" w:hAnsi="Calibri" w:cs="Calibri"/>
          <w:smallCaps/>
          <w:sz w:val="28"/>
          <w:szCs w:val="28"/>
        </w:rPr>
        <w:t>marketing workbooks</w:t>
      </w:r>
      <w:r>
        <w:rPr>
          <w:rFonts w:ascii="Calibri" w:hAnsi="Calibri" w:cs="Calibri"/>
          <w:smallCaps/>
          <w:sz w:val="28"/>
          <w:szCs w:val="28"/>
        </w:rPr>
        <w:tab/>
        <w:t>Page 12</w:t>
      </w:r>
    </w:p>
    <w:p w:rsidR="00AF3296" w:rsidRDefault="00AF3296" w:rsidP="00AF3296">
      <w:pPr>
        <w:tabs>
          <w:tab w:val="right" w:leader="dot" w:pos="7920"/>
        </w:tabs>
        <w:spacing w:line="360" w:lineRule="auto"/>
        <w:rPr>
          <w:rFonts w:ascii="Calibri" w:hAnsi="Calibri" w:cs="Calibri"/>
          <w:smallCaps/>
          <w:sz w:val="28"/>
          <w:szCs w:val="28"/>
        </w:rPr>
      </w:pPr>
      <w:r w:rsidRPr="00AC2C90">
        <w:rPr>
          <w:rFonts w:ascii="Calibri" w:hAnsi="Calibri" w:cs="Calibri"/>
          <w:b/>
          <w:smallCaps/>
          <w:color w:val="FF0000"/>
          <w:sz w:val="28"/>
          <w:szCs w:val="28"/>
        </w:rPr>
        <w:t>you better edit this page!</w:t>
      </w:r>
      <w:r>
        <w:rPr>
          <w:rFonts w:ascii="Calibri" w:hAnsi="Calibri" w:cs="Calibri"/>
          <w:smallCaps/>
          <w:sz w:val="28"/>
          <w:szCs w:val="28"/>
        </w:rPr>
        <w:tab/>
        <w:t>Page 13</w:t>
      </w:r>
    </w:p>
    <w:p w:rsidR="00AF3296" w:rsidRPr="00AF3296" w:rsidRDefault="00AF3296" w:rsidP="00AF3296">
      <w:pPr>
        <w:tabs>
          <w:tab w:val="right" w:leader="dot" w:pos="7920"/>
        </w:tabs>
        <w:rPr>
          <w:rFonts w:ascii="Calibri" w:hAnsi="Calibri" w:cs="Calibri"/>
          <w:smallCaps/>
          <w:sz w:val="28"/>
          <w:szCs w:val="28"/>
        </w:rPr>
      </w:pPr>
    </w:p>
    <w:p w:rsidR="00DD2A29" w:rsidRPr="00AF3296" w:rsidRDefault="00DD2A29" w:rsidP="00DD2A29">
      <w:pPr>
        <w:rPr>
          <w:rFonts w:asciiTheme="minorHAnsi" w:hAnsiTheme="minorHAnsi" w:cstheme="minorHAnsi"/>
        </w:rPr>
      </w:pPr>
    </w:p>
    <w:p w:rsidR="00DD2A29" w:rsidRPr="00AF3296" w:rsidRDefault="00DD2A29" w:rsidP="00DD2A29">
      <w:pPr>
        <w:rPr>
          <w:rFonts w:asciiTheme="minorHAnsi" w:hAnsiTheme="minorHAnsi" w:cstheme="minorHAnsi"/>
        </w:rPr>
      </w:pPr>
    </w:p>
    <w:p w:rsidR="00DD2A29" w:rsidRPr="00AF3296" w:rsidRDefault="00AF3296" w:rsidP="00AF3296">
      <w:pPr>
        <w:jc w:val="center"/>
        <w:rPr>
          <w:rFonts w:asciiTheme="minorHAnsi" w:hAnsiTheme="minorHAnsi" w:cstheme="minorHAnsi"/>
          <w:sz w:val="36"/>
        </w:rPr>
      </w:pPr>
      <w:r w:rsidRPr="00AF3296">
        <w:rPr>
          <w:rFonts w:asciiTheme="minorHAnsi" w:hAnsiTheme="minorHAnsi" w:cstheme="minorHAnsi"/>
          <w:sz w:val="36"/>
          <w:highlight w:val="yellow"/>
        </w:rPr>
        <w:t>YOU MUST ADJUST TITLE AND PAGE NUMBERS TO FIT YOUR PROJECT. THIS IS JUST A TEMPLATE!</w:t>
      </w:r>
    </w:p>
    <w:p w:rsidR="00DD2A29" w:rsidRPr="00DD2A29" w:rsidRDefault="00DD2A29" w:rsidP="00DD2A29">
      <w:pPr>
        <w:sectPr w:rsidR="00DD2A29" w:rsidRPr="00DD2A29">
          <w:footerReference w:type="even" r:id="rId10"/>
          <w:footerReference w:type="default" r:id="rId11"/>
          <w:footerReference w:type="first" r:id="rId12"/>
          <w:pgSz w:w="11906" w:h="16838"/>
          <w:pgMar w:top="1440" w:right="1800" w:bottom="1440" w:left="1800" w:header="708" w:footer="708" w:gutter="0"/>
          <w:pgNumType w:fmt="lowerRoman" w:start="1"/>
          <w:cols w:space="708"/>
          <w:titlePg/>
          <w:docGrid w:linePitch="360"/>
        </w:sectPr>
      </w:pPr>
    </w:p>
    <w:p w:rsidR="00D569D4" w:rsidRPr="00AF3296" w:rsidRDefault="00D569D4" w:rsidP="00D569D4">
      <w:pPr>
        <w:pStyle w:val="Heading1"/>
        <w:rPr>
          <w:rFonts w:asciiTheme="minorHAnsi" w:hAnsiTheme="minorHAnsi" w:cstheme="minorHAnsi"/>
          <w:u w:val="single"/>
        </w:rPr>
      </w:pPr>
      <w:bookmarkStart w:id="0" w:name="_Toc180147750"/>
      <w:r w:rsidRPr="00AF3296">
        <w:rPr>
          <w:rFonts w:asciiTheme="minorHAnsi" w:hAnsiTheme="minorHAnsi" w:cstheme="minorHAnsi"/>
          <w:u w:val="single"/>
        </w:rPr>
        <w:lastRenderedPageBreak/>
        <w:t>Introduction</w:t>
      </w:r>
      <w:bookmarkEnd w:id="0"/>
    </w:p>
    <w:p w:rsidR="00D569D4" w:rsidRPr="00AF3296" w:rsidRDefault="00AF3296" w:rsidP="00D569D4">
      <w:pPr>
        <w:pStyle w:val="Heading2"/>
        <w:numPr>
          <w:ilvl w:val="1"/>
          <w:numId w:val="11"/>
        </w:numPr>
        <w:rPr>
          <w:rFonts w:asciiTheme="minorHAnsi" w:hAnsiTheme="minorHAnsi" w:cstheme="minorHAnsi"/>
        </w:rPr>
      </w:pPr>
      <w:bookmarkStart w:id="1" w:name="_Toc180147751"/>
      <w:r>
        <w:rPr>
          <w:rFonts w:asciiTheme="minorHAnsi" w:hAnsiTheme="minorHAnsi" w:cstheme="minorHAnsi"/>
        </w:rPr>
        <w:t>Organization and P</w:t>
      </w:r>
      <w:r w:rsidR="00D569D4" w:rsidRPr="00AF3296">
        <w:rPr>
          <w:rFonts w:asciiTheme="minorHAnsi" w:hAnsiTheme="minorHAnsi" w:cstheme="minorHAnsi"/>
        </w:rPr>
        <w:t>roduct</w:t>
      </w:r>
      <w:bookmarkEnd w:id="1"/>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pStyle w:val="Heading2"/>
        <w:numPr>
          <w:ilvl w:val="1"/>
          <w:numId w:val="11"/>
        </w:numPr>
        <w:rPr>
          <w:rFonts w:asciiTheme="minorHAnsi" w:hAnsiTheme="minorHAnsi" w:cstheme="minorHAnsi"/>
        </w:rPr>
      </w:pPr>
      <w:r w:rsidRPr="00AF3296">
        <w:rPr>
          <w:rFonts w:asciiTheme="minorHAnsi" w:hAnsiTheme="minorHAnsi" w:cstheme="minorHAnsi"/>
        </w:rPr>
        <w:t xml:space="preserve"> </w:t>
      </w:r>
      <w:bookmarkStart w:id="2" w:name="_Toc180147752"/>
      <w:r w:rsidRPr="00AF3296">
        <w:rPr>
          <w:rFonts w:asciiTheme="minorHAnsi" w:hAnsiTheme="minorHAnsi" w:cstheme="minorHAnsi"/>
        </w:rPr>
        <w:t>History</w:t>
      </w:r>
      <w:bookmarkEnd w:id="2"/>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10208B" w:rsidRPr="00AF3296" w:rsidRDefault="0010208B" w:rsidP="00D569D4">
      <w:pPr>
        <w:spacing w:line="360" w:lineRule="auto"/>
        <w:ind w:left="360"/>
        <w:jc w:val="both"/>
        <w:rPr>
          <w:rFonts w:asciiTheme="minorHAnsi" w:hAnsiTheme="minorHAnsi" w:cstheme="minorHAnsi"/>
        </w:rPr>
      </w:pPr>
    </w:p>
    <w:p w:rsidR="0010208B" w:rsidRPr="00AF3296" w:rsidRDefault="0010208B" w:rsidP="00D569D4">
      <w:pPr>
        <w:spacing w:line="360" w:lineRule="auto"/>
        <w:ind w:left="360"/>
        <w:jc w:val="both"/>
        <w:rPr>
          <w:rFonts w:asciiTheme="minorHAnsi" w:hAnsiTheme="minorHAnsi" w:cstheme="minorHAnsi"/>
        </w:rPr>
      </w:pPr>
    </w:p>
    <w:p w:rsidR="001236F0" w:rsidRPr="00AF3296" w:rsidRDefault="001236F0" w:rsidP="00D569D4">
      <w:pPr>
        <w:spacing w:line="360" w:lineRule="auto"/>
        <w:ind w:left="360"/>
        <w:jc w:val="both"/>
        <w:rPr>
          <w:rFonts w:asciiTheme="minorHAnsi" w:hAnsiTheme="minorHAnsi" w:cstheme="minorHAnsi"/>
        </w:rPr>
      </w:pPr>
    </w:p>
    <w:p w:rsidR="001236F0" w:rsidRPr="00AF3296" w:rsidRDefault="001236F0" w:rsidP="00D569D4">
      <w:pPr>
        <w:spacing w:line="360" w:lineRule="auto"/>
        <w:ind w:left="360"/>
        <w:jc w:val="both"/>
        <w:rPr>
          <w:rFonts w:asciiTheme="minorHAnsi" w:hAnsiTheme="minorHAnsi" w:cstheme="minorHAnsi"/>
        </w:rPr>
      </w:pPr>
    </w:p>
    <w:p w:rsidR="00D569D4" w:rsidRPr="00AF3296" w:rsidRDefault="00D569D4" w:rsidP="00D569D4">
      <w:pPr>
        <w:pStyle w:val="Heading1"/>
        <w:rPr>
          <w:rFonts w:asciiTheme="minorHAnsi" w:hAnsiTheme="minorHAnsi" w:cstheme="minorHAnsi"/>
          <w:u w:val="single"/>
        </w:rPr>
      </w:pPr>
      <w:bookmarkStart w:id="3" w:name="_Toc180147753"/>
      <w:r w:rsidRPr="00AF3296">
        <w:rPr>
          <w:rFonts w:asciiTheme="minorHAnsi" w:hAnsiTheme="minorHAnsi" w:cstheme="minorHAnsi"/>
          <w:u w:val="single"/>
        </w:rPr>
        <w:t>Strategic Plan and Focus</w:t>
      </w:r>
      <w:bookmarkEnd w:id="3"/>
    </w:p>
    <w:p w:rsidR="00D569D4" w:rsidRPr="00AF3296" w:rsidRDefault="004E3D06" w:rsidP="00D569D4">
      <w:pPr>
        <w:spacing w:line="360" w:lineRule="auto"/>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r w:rsidRPr="00AF3296">
        <w:rPr>
          <w:rFonts w:asciiTheme="minorHAnsi" w:hAnsiTheme="minorHAnsi" w:cstheme="minorHAnsi"/>
          <w:i w:val="0"/>
        </w:rPr>
        <w:t xml:space="preserve"> </w:t>
      </w:r>
      <w:bookmarkStart w:id="4" w:name="_Toc180147754"/>
      <w:r w:rsidRPr="00AF3296">
        <w:rPr>
          <w:rFonts w:asciiTheme="minorHAnsi" w:hAnsiTheme="minorHAnsi" w:cstheme="minorHAnsi"/>
        </w:rPr>
        <w:t>Mission Statement</w:t>
      </w:r>
      <w:bookmarkEnd w:id="4"/>
    </w:p>
    <w:p w:rsidR="00D569D4" w:rsidRPr="00AF3296" w:rsidRDefault="004E3D06" w:rsidP="004E3D06">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pStyle w:val="Heading2"/>
        <w:numPr>
          <w:ilvl w:val="1"/>
          <w:numId w:val="11"/>
        </w:numPr>
        <w:rPr>
          <w:rFonts w:asciiTheme="minorHAnsi" w:hAnsiTheme="minorHAnsi" w:cstheme="minorHAnsi"/>
        </w:rPr>
      </w:pPr>
      <w:bookmarkStart w:id="5" w:name="_Toc180147755"/>
      <w:r w:rsidRPr="00AF3296">
        <w:rPr>
          <w:rFonts w:asciiTheme="minorHAnsi" w:hAnsiTheme="minorHAnsi" w:cstheme="minorHAnsi"/>
        </w:rPr>
        <w:t>Goals and Objectives</w:t>
      </w:r>
      <w:bookmarkEnd w:id="5"/>
    </w:p>
    <w:p w:rsidR="00D569D4" w:rsidRPr="00AF3296" w:rsidRDefault="00D569D4" w:rsidP="00D569D4">
      <w:pPr>
        <w:rPr>
          <w:rFonts w:asciiTheme="minorHAnsi" w:hAnsiTheme="minorHAnsi" w:cstheme="minorHAnsi"/>
        </w:rPr>
      </w:pPr>
    </w:p>
    <w:p w:rsidR="00D569D4" w:rsidRPr="00AF3296" w:rsidRDefault="00D569D4" w:rsidP="00D569D4">
      <w:pPr>
        <w:spacing w:line="360" w:lineRule="auto"/>
        <w:ind w:firstLine="360"/>
        <w:jc w:val="both"/>
        <w:rPr>
          <w:rFonts w:asciiTheme="minorHAnsi" w:hAnsiTheme="minorHAnsi" w:cstheme="minorHAnsi"/>
          <w:b/>
        </w:rPr>
      </w:pPr>
      <w:r w:rsidRPr="00AF3296">
        <w:rPr>
          <w:rFonts w:asciiTheme="minorHAnsi" w:hAnsiTheme="minorHAnsi" w:cstheme="minorHAnsi"/>
          <w:b/>
        </w:rPr>
        <w:t>Non- Financial</w:t>
      </w:r>
    </w:p>
    <w:p w:rsidR="00D569D4" w:rsidRPr="00AF3296" w:rsidRDefault="004E3D06" w:rsidP="004E3D06">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r w:rsidR="00D569D4" w:rsidRPr="00AF3296">
        <w:rPr>
          <w:rFonts w:asciiTheme="minorHAnsi" w:hAnsiTheme="minorHAnsi" w:cstheme="minorHAnsi"/>
        </w:rPr>
        <w:t xml:space="preserve"> </w:t>
      </w:r>
    </w:p>
    <w:p w:rsidR="007E0B0B" w:rsidRPr="00AF3296" w:rsidRDefault="007E0B0B" w:rsidP="004E3D06">
      <w:pPr>
        <w:spacing w:line="360" w:lineRule="auto"/>
        <w:jc w:val="both"/>
        <w:rPr>
          <w:rFonts w:asciiTheme="minorHAnsi" w:hAnsiTheme="minorHAnsi" w:cstheme="minorHAnsi"/>
        </w:rPr>
      </w:pPr>
    </w:p>
    <w:p w:rsidR="00D569D4" w:rsidRPr="00AF3296" w:rsidRDefault="00D569D4" w:rsidP="00D569D4">
      <w:pPr>
        <w:spacing w:line="360" w:lineRule="auto"/>
        <w:ind w:firstLine="360"/>
        <w:jc w:val="both"/>
        <w:rPr>
          <w:rFonts w:asciiTheme="minorHAnsi" w:hAnsiTheme="minorHAnsi" w:cstheme="minorHAnsi"/>
          <w:b/>
        </w:rPr>
      </w:pPr>
      <w:r w:rsidRPr="00AF3296">
        <w:rPr>
          <w:rFonts w:asciiTheme="minorHAnsi" w:hAnsiTheme="minorHAnsi" w:cstheme="minorHAnsi"/>
          <w:b/>
        </w:rPr>
        <w:t>Financial</w:t>
      </w:r>
    </w:p>
    <w:p w:rsidR="00D569D4" w:rsidRPr="00AF3296" w:rsidRDefault="004E3D06" w:rsidP="007E0B0B">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p>
    <w:p w:rsidR="00D569D4" w:rsidRPr="00AF3296" w:rsidRDefault="00D569D4" w:rsidP="00D569D4">
      <w:pPr>
        <w:pStyle w:val="Heading2"/>
        <w:numPr>
          <w:ilvl w:val="1"/>
          <w:numId w:val="11"/>
        </w:numPr>
        <w:rPr>
          <w:rFonts w:asciiTheme="minorHAnsi" w:hAnsiTheme="minorHAnsi" w:cstheme="minorHAnsi"/>
        </w:rPr>
      </w:pPr>
      <w:bookmarkStart w:id="6" w:name="_Toc180147756"/>
      <w:r w:rsidRPr="00AF3296">
        <w:rPr>
          <w:rFonts w:asciiTheme="minorHAnsi" w:hAnsiTheme="minorHAnsi" w:cstheme="minorHAnsi"/>
        </w:rPr>
        <w:t>Core Competencies / Competitive Advantage</w:t>
      </w:r>
      <w:bookmarkEnd w:id="6"/>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spacing w:line="360" w:lineRule="auto"/>
        <w:ind w:left="360"/>
        <w:jc w:val="both"/>
        <w:rPr>
          <w:rFonts w:asciiTheme="minorHAnsi" w:hAnsiTheme="minorHAnsi" w:cstheme="minorHAnsi"/>
        </w:rPr>
      </w:pPr>
    </w:p>
    <w:p w:rsidR="00D569D4" w:rsidRPr="00AF3296" w:rsidRDefault="00D569D4" w:rsidP="00D569D4">
      <w:pPr>
        <w:pStyle w:val="Heading1"/>
        <w:rPr>
          <w:rFonts w:asciiTheme="minorHAnsi" w:hAnsiTheme="minorHAnsi" w:cstheme="minorHAnsi"/>
          <w:u w:val="single"/>
        </w:rPr>
      </w:pPr>
      <w:r w:rsidRPr="00AF3296">
        <w:rPr>
          <w:rFonts w:asciiTheme="minorHAnsi" w:hAnsiTheme="minorHAnsi" w:cstheme="minorHAnsi"/>
          <w:u w:val="single"/>
        </w:rPr>
        <w:br w:type="page"/>
      </w:r>
      <w:bookmarkStart w:id="7" w:name="_Toc180147757"/>
      <w:r w:rsidRPr="00AF3296">
        <w:rPr>
          <w:rFonts w:asciiTheme="minorHAnsi" w:hAnsiTheme="minorHAnsi" w:cstheme="minorHAnsi"/>
          <w:u w:val="single"/>
        </w:rPr>
        <w:lastRenderedPageBreak/>
        <w:t>Situational Analysis</w:t>
      </w:r>
      <w:bookmarkEnd w:id="7"/>
    </w:p>
    <w:p w:rsidR="00D569D4" w:rsidRPr="00AF3296" w:rsidRDefault="00D569D4" w:rsidP="00D569D4">
      <w:pPr>
        <w:pStyle w:val="Heading2"/>
        <w:numPr>
          <w:ilvl w:val="1"/>
          <w:numId w:val="11"/>
        </w:numPr>
        <w:rPr>
          <w:rFonts w:asciiTheme="minorHAnsi" w:hAnsiTheme="minorHAnsi" w:cstheme="minorHAnsi"/>
        </w:rPr>
      </w:pPr>
      <w:bookmarkStart w:id="8" w:name="_Toc180147758"/>
      <w:r w:rsidRPr="00AF3296">
        <w:rPr>
          <w:rFonts w:asciiTheme="minorHAnsi" w:hAnsiTheme="minorHAnsi" w:cstheme="minorHAnsi"/>
        </w:rPr>
        <w:t>SWOT Analysis</w:t>
      </w:r>
      <w:bookmarkEnd w:id="8"/>
      <w:r w:rsidRPr="00AF3296">
        <w:rPr>
          <w:rFonts w:asciiTheme="minorHAnsi" w:hAnsiTheme="minorHAnsi" w:cstheme="minorHAnsi"/>
        </w:rPr>
        <w:t xml:space="preserve"> </w:t>
      </w:r>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Strengths: (Internal Attributes)</w:t>
      </w:r>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 xml:space="preserve">Weaknesses: (Internal Attributes)  </w:t>
      </w:r>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Opportunities: (External Environments)</w:t>
      </w:r>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Threats: (External Environments)</w:t>
      </w:r>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r w:rsidRPr="00AF3296">
        <w:rPr>
          <w:rFonts w:asciiTheme="minorHAnsi" w:hAnsiTheme="minorHAnsi" w:cstheme="minorHAnsi"/>
        </w:rPr>
        <w:t xml:space="preserve"> </w:t>
      </w:r>
      <w:bookmarkStart w:id="9" w:name="_Toc180147759"/>
      <w:r w:rsidRPr="00AF3296">
        <w:rPr>
          <w:rFonts w:asciiTheme="minorHAnsi" w:hAnsiTheme="minorHAnsi" w:cstheme="minorHAnsi"/>
        </w:rPr>
        <w:t>Industry Analysis</w:t>
      </w:r>
      <w:bookmarkEnd w:id="9"/>
    </w:p>
    <w:p w:rsidR="00D569D4" w:rsidRPr="00AF3296" w:rsidRDefault="004E3D06" w:rsidP="004E3D06">
      <w:pPr>
        <w:spacing w:line="360" w:lineRule="auto"/>
        <w:ind w:firstLine="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1236F0" w:rsidRPr="00AF3296" w:rsidRDefault="001236F0" w:rsidP="004E3D06">
      <w:pPr>
        <w:spacing w:line="360" w:lineRule="auto"/>
        <w:ind w:firstLine="360"/>
        <w:jc w:val="both"/>
        <w:rPr>
          <w:rFonts w:asciiTheme="minorHAnsi" w:hAnsiTheme="minorHAnsi" w:cstheme="minorHAnsi"/>
        </w:rPr>
      </w:pPr>
      <w:r w:rsidRPr="00AF3296">
        <w:rPr>
          <w:rFonts w:asciiTheme="minorHAnsi" w:hAnsiTheme="minorHAnsi" w:cstheme="minorHAnsi"/>
        </w:rPr>
        <w:t xml:space="preserve">http://www.investopedia.com/features/industryhandbook/utilities.asp </w:t>
      </w:r>
    </w:p>
    <w:p w:rsidR="00D569D4" w:rsidRPr="00AF3296" w:rsidRDefault="00D569D4" w:rsidP="00D569D4">
      <w:pPr>
        <w:pStyle w:val="Heading2"/>
        <w:numPr>
          <w:ilvl w:val="1"/>
          <w:numId w:val="11"/>
        </w:numPr>
        <w:rPr>
          <w:rFonts w:asciiTheme="minorHAnsi" w:hAnsiTheme="minorHAnsi" w:cstheme="minorHAnsi"/>
        </w:rPr>
      </w:pPr>
      <w:r w:rsidRPr="00AF3296">
        <w:rPr>
          <w:rFonts w:asciiTheme="minorHAnsi" w:hAnsiTheme="minorHAnsi" w:cstheme="minorHAnsi"/>
        </w:rPr>
        <w:t xml:space="preserve"> </w:t>
      </w:r>
      <w:bookmarkStart w:id="10" w:name="_Toc180147760"/>
      <w:r w:rsidRPr="00AF3296">
        <w:rPr>
          <w:rFonts w:asciiTheme="minorHAnsi" w:hAnsiTheme="minorHAnsi" w:cstheme="minorHAnsi"/>
        </w:rPr>
        <w:t>Competitor Analysis</w:t>
      </w:r>
      <w:bookmarkEnd w:id="10"/>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Market Position, Strengths, Weaknesses, Market Shares, etc...</w:t>
      </w:r>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bookmarkStart w:id="11" w:name="_Toc180147762"/>
      <w:r w:rsidRPr="00AF3296">
        <w:rPr>
          <w:rFonts w:asciiTheme="minorHAnsi" w:hAnsiTheme="minorHAnsi" w:cstheme="minorHAnsi"/>
        </w:rPr>
        <w:t xml:space="preserve">Customer </w:t>
      </w:r>
      <w:r w:rsidR="00785CD7">
        <w:rPr>
          <w:rFonts w:asciiTheme="minorHAnsi" w:hAnsiTheme="minorHAnsi" w:cstheme="minorHAnsi"/>
        </w:rPr>
        <w:t>A</w:t>
      </w:r>
      <w:r w:rsidRPr="00AF3296">
        <w:rPr>
          <w:rFonts w:asciiTheme="minorHAnsi" w:hAnsiTheme="minorHAnsi" w:cstheme="minorHAnsi"/>
        </w:rPr>
        <w:t>nalysis</w:t>
      </w:r>
      <w:bookmarkEnd w:id="11"/>
    </w:p>
    <w:p w:rsidR="006215D9" w:rsidRPr="00AF3296" w:rsidRDefault="006215D9" w:rsidP="00D569D4">
      <w:pPr>
        <w:spacing w:line="360" w:lineRule="auto"/>
        <w:ind w:left="357"/>
        <w:rPr>
          <w:rFonts w:asciiTheme="minorHAnsi" w:hAnsiTheme="minorHAnsi" w:cstheme="minorHAnsi"/>
        </w:rPr>
      </w:pPr>
      <w:r w:rsidRPr="00AF3296">
        <w:rPr>
          <w:rFonts w:asciiTheme="minorHAnsi" w:hAnsiTheme="minorHAnsi" w:cstheme="minorHAnsi"/>
        </w:rPr>
        <w:t xml:space="preserve">Numbers, Type, Value drivers, Decision process, etc... </w:t>
      </w:r>
    </w:p>
    <w:p w:rsidR="00D569D4" w:rsidRPr="00AF3296" w:rsidRDefault="004E3D06" w:rsidP="00D569D4">
      <w:pPr>
        <w:spacing w:line="360" w:lineRule="auto"/>
        <w:ind w:left="357"/>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p>
    <w:p w:rsidR="00D569D4" w:rsidRPr="00AF3296" w:rsidRDefault="00D569D4" w:rsidP="0010208B">
      <w:pPr>
        <w:pStyle w:val="Heading2"/>
        <w:numPr>
          <w:ilvl w:val="1"/>
          <w:numId w:val="11"/>
        </w:numPr>
        <w:rPr>
          <w:rFonts w:asciiTheme="minorHAnsi" w:hAnsiTheme="minorHAnsi" w:cstheme="minorHAnsi"/>
        </w:rPr>
      </w:pPr>
      <w:r w:rsidRPr="00AF3296">
        <w:rPr>
          <w:rFonts w:asciiTheme="minorHAnsi" w:hAnsiTheme="minorHAnsi" w:cstheme="minorHAnsi"/>
        </w:rPr>
        <w:t xml:space="preserve"> </w:t>
      </w:r>
      <w:bookmarkStart w:id="12" w:name="_Toc180147763"/>
      <w:r w:rsidRPr="00AF3296">
        <w:rPr>
          <w:rFonts w:asciiTheme="minorHAnsi" w:hAnsiTheme="minorHAnsi" w:cstheme="minorHAnsi"/>
        </w:rPr>
        <w:t xml:space="preserve">Environment </w:t>
      </w:r>
      <w:r w:rsidR="00785CD7">
        <w:rPr>
          <w:rFonts w:asciiTheme="minorHAnsi" w:hAnsiTheme="minorHAnsi" w:cstheme="minorHAnsi"/>
        </w:rPr>
        <w:t>A</w:t>
      </w:r>
      <w:r w:rsidRPr="00AF3296">
        <w:rPr>
          <w:rFonts w:asciiTheme="minorHAnsi" w:hAnsiTheme="minorHAnsi" w:cstheme="minorHAnsi"/>
        </w:rPr>
        <w:t>nalysis</w:t>
      </w:r>
      <w:bookmarkEnd w:id="12"/>
      <w:r w:rsidR="0010208B" w:rsidRPr="00AF3296">
        <w:rPr>
          <w:rFonts w:asciiTheme="minorHAnsi" w:hAnsiTheme="minorHAnsi" w:cstheme="minorHAnsi"/>
        </w:rPr>
        <w:t xml:space="preserve"> (Pest Analysis)</w:t>
      </w:r>
      <w:r w:rsidRPr="00AF3296">
        <w:rPr>
          <w:rFonts w:asciiTheme="minorHAnsi" w:hAnsiTheme="minorHAnsi" w:cstheme="minorHAnsi"/>
        </w:rPr>
        <w:t xml:space="preserve"> </w:t>
      </w:r>
    </w:p>
    <w:p w:rsidR="0010208B" w:rsidRPr="00AF3296" w:rsidRDefault="0010208B" w:rsidP="00D569D4">
      <w:pPr>
        <w:spacing w:line="360" w:lineRule="auto"/>
        <w:ind w:left="360"/>
        <w:jc w:val="both"/>
        <w:rPr>
          <w:rFonts w:asciiTheme="minorHAnsi" w:hAnsiTheme="minorHAnsi" w:cstheme="minorHAnsi"/>
        </w:rPr>
      </w:pPr>
      <w:r w:rsidRPr="00AF3296">
        <w:rPr>
          <w:rFonts w:asciiTheme="minorHAnsi" w:hAnsiTheme="minorHAnsi" w:cstheme="minorHAnsi"/>
        </w:rPr>
        <w:t>Political/Legal Environment</w:t>
      </w:r>
    </w:p>
    <w:p w:rsidR="0010208B" w:rsidRPr="00AF3296" w:rsidRDefault="0010208B" w:rsidP="00D569D4">
      <w:pPr>
        <w:spacing w:line="360" w:lineRule="auto"/>
        <w:ind w:left="360"/>
        <w:jc w:val="both"/>
        <w:rPr>
          <w:rFonts w:asciiTheme="minorHAnsi" w:hAnsiTheme="minorHAnsi" w:cstheme="minorHAnsi"/>
        </w:rPr>
      </w:pPr>
      <w:r w:rsidRPr="00AF3296">
        <w:rPr>
          <w:rFonts w:asciiTheme="minorHAnsi" w:hAnsiTheme="minorHAnsi" w:cstheme="minorHAnsi"/>
        </w:rPr>
        <w:t>Economic Environment</w:t>
      </w:r>
    </w:p>
    <w:p w:rsidR="0010208B" w:rsidRPr="00AF3296" w:rsidRDefault="0010208B" w:rsidP="00D569D4">
      <w:pPr>
        <w:spacing w:line="360" w:lineRule="auto"/>
        <w:ind w:left="360"/>
        <w:jc w:val="both"/>
        <w:rPr>
          <w:rFonts w:asciiTheme="minorHAnsi" w:hAnsiTheme="minorHAnsi" w:cstheme="minorHAnsi"/>
        </w:rPr>
      </w:pPr>
      <w:r w:rsidRPr="00AF3296">
        <w:rPr>
          <w:rFonts w:asciiTheme="minorHAnsi" w:hAnsiTheme="minorHAnsi" w:cstheme="minorHAnsi"/>
        </w:rPr>
        <w:t>Social / Cultural Environment</w:t>
      </w:r>
    </w:p>
    <w:p w:rsidR="0010208B" w:rsidRPr="00AF3296" w:rsidRDefault="0010208B" w:rsidP="00D569D4">
      <w:pPr>
        <w:spacing w:line="360" w:lineRule="auto"/>
        <w:ind w:left="360"/>
        <w:jc w:val="both"/>
        <w:rPr>
          <w:rFonts w:asciiTheme="minorHAnsi" w:hAnsiTheme="minorHAnsi" w:cstheme="minorHAnsi"/>
        </w:rPr>
      </w:pPr>
      <w:r w:rsidRPr="00AF3296">
        <w:rPr>
          <w:rFonts w:asciiTheme="minorHAnsi" w:hAnsiTheme="minorHAnsi" w:cstheme="minorHAnsi"/>
        </w:rPr>
        <w:t>Technological Environment</w:t>
      </w:r>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p>
    <w:p w:rsidR="00D569D4" w:rsidRPr="00AF3296" w:rsidRDefault="00D569D4" w:rsidP="00D569D4">
      <w:pPr>
        <w:pStyle w:val="Heading1"/>
        <w:rPr>
          <w:rFonts w:asciiTheme="minorHAnsi" w:hAnsiTheme="minorHAnsi" w:cstheme="minorHAnsi"/>
          <w:u w:val="single"/>
        </w:rPr>
      </w:pPr>
      <w:r w:rsidRPr="00AF3296">
        <w:rPr>
          <w:rFonts w:asciiTheme="minorHAnsi" w:hAnsiTheme="minorHAnsi" w:cstheme="minorHAnsi"/>
          <w:u w:val="single"/>
        </w:rPr>
        <w:br w:type="page"/>
      </w:r>
      <w:bookmarkStart w:id="13" w:name="_Toc180147764"/>
      <w:r w:rsidR="0010208B" w:rsidRPr="00AF3296">
        <w:rPr>
          <w:rFonts w:asciiTheme="minorHAnsi" w:hAnsiTheme="minorHAnsi" w:cstheme="minorHAnsi"/>
          <w:u w:val="single"/>
        </w:rPr>
        <w:lastRenderedPageBreak/>
        <w:t>Market-P</w:t>
      </w:r>
      <w:r w:rsidRPr="00AF3296">
        <w:rPr>
          <w:rFonts w:asciiTheme="minorHAnsi" w:hAnsiTheme="minorHAnsi" w:cstheme="minorHAnsi"/>
          <w:u w:val="single"/>
        </w:rPr>
        <w:t>roduct Focus</w:t>
      </w:r>
      <w:bookmarkEnd w:id="13"/>
    </w:p>
    <w:p w:rsidR="00D569D4" w:rsidRPr="00AF3296" w:rsidRDefault="00D569D4" w:rsidP="00D569D4">
      <w:pPr>
        <w:pStyle w:val="Heading2"/>
        <w:numPr>
          <w:ilvl w:val="1"/>
          <w:numId w:val="11"/>
        </w:numPr>
        <w:rPr>
          <w:rFonts w:asciiTheme="minorHAnsi" w:hAnsiTheme="minorHAnsi" w:cstheme="minorHAnsi"/>
        </w:rPr>
      </w:pPr>
      <w:bookmarkStart w:id="14" w:name="_Toc180147765"/>
      <w:r w:rsidRPr="00AF3296">
        <w:rPr>
          <w:rFonts w:asciiTheme="minorHAnsi" w:hAnsiTheme="minorHAnsi" w:cstheme="minorHAnsi"/>
        </w:rPr>
        <w:t xml:space="preserve">Marketing and </w:t>
      </w:r>
      <w:r w:rsidR="00AD1F2F">
        <w:rPr>
          <w:rFonts w:asciiTheme="minorHAnsi" w:hAnsiTheme="minorHAnsi" w:cstheme="minorHAnsi"/>
        </w:rPr>
        <w:t>P</w:t>
      </w:r>
      <w:r w:rsidRPr="00AF3296">
        <w:rPr>
          <w:rFonts w:asciiTheme="minorHAnsi" w:hAnsiTheme="minorHAnsi" w:cstheme="minorHAnsi"/>
        </w:rPr>
        <w:t xml:space="preserve">roduct </w:t>
      </w:r>
      <w:r w:rsidR="00AD1F2F">
        <w:rPr>
          <w:rFonts w:asciiTheme="minorHAnsi" w:hAnsiTheme="minorHAnsi" w:cstheme="minorHAnsi"/>
        </w:rPr>
        <w:t>O</w:t>
      </w:r>
      <w:r w:rsidRPr="00AF3296">
        <w:rPr>
          <w:rFonts w:asciiTheme="minorHAnsi" w:hAnsiTheme="minorHAnsi" w:cstheme="minorHAnsi"/>
        </w:rPr>
        <w:t>bjectives</w:t>
      </w:r>
      <w:bookmarkEnd w:id="14"/>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bookmarkStart w:id="15" w:name="_Toc180147766"/>
      <w:r w:rsidRPr="00AF3296">
        <w:rPr>
          <w:rFonts w:asciiTheme="minorHAnsi" w:hAnsiTheme="minorHAnsi" w:cstheme="minorHAnsi"/>
        </w:rPr>
        <w:t>Target Market</w:t>
      </w:r>
      <w:bookmarkEnd w:id="15"/>
    </w:p>
    <w:p w:rsidR="00D569D4" w:rsidRPr="00AF3296" w:rsidRDefault="004E3D06" w:rsidP="00D569D4">
      <w:pPr>
        <w:pStyle w:val="ecmsonormal"/>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bookmarkStart w:id="16" w:name="_Toc180147768"/>
      <w:r w:rsidRPr="00AF3296">
        <w:rPr>
          <w:rFonts w:asciiTheme="minorHAnsi" w:hAnsiTheme="minorHAnsi" w:cstheme="minorHAnsi"/>
        </w:rPr>
        <w:t>Positioning</w:t>
      </w:r>
      <w:bookmarkEnd w:id="16"/>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AC2C90" w:rsidRPr="00AB5675" w:rsidRDefault="00AC2C90" w:rsidP="00AC2C90">
      <w:pPr>
        <w:pStyle w:val="NormalWeb"/>
        <w:shd w:val="clear" w:color="auto" w:fill="FFFFFF"/>
        <w:rPr>
          <w:rFonts w:ascii="Arial" w:hAnsi="Arial" w:cs="Arial"/>
          <w:color w:val="333333"/>
          <w:sz w:val="18"/>
          <w:szCs w:val="18"/>
        </w:rPr>
      </w:pPr>
      <w:r w:rsidRPr="00AB5675">
        <w:rPr>
          <w:rFonts w:ascii="Arial" w:hAnsi="Arial" w:cs="Arial"/>
          <w:color w:val="333333"/>
          <w:sz w:val="18"/>
          <w:szCs w:val="18"/>
        </w:rPr>
        <w:t xml:space="preserve">Think of positioning as the perception your target audience has of your product. You have total control over this element of your marketing efforts, and it is critical to how you develop the rest of your plan. Planning your product's positioning must involve taking into consideration such issues as the competition and how its products are perceived, the needs and desires of your target audience, and the element of mystique or drama that your product or service naturally has about it. </w:t>
      </w:r>
    </w:p>
    <w:p w:rsidR="00D569D4" w:rsidRPr="00AF3296" w:rsidRDefault="00D569D4" w:rsidP="00D569D4">
      <w:pPr>
        <w:pStyle w:val="Heading1"/>
        <w:rPr>
          <w:rFonts w:asciiTheme="minorHAnsi" w:hAnsiTheme="minorHAnsi" w:cstheme="minorHAnsi"/>
          <w:u w:val="single"/>
        </w:rPr>
      </w:pPr>
      <w:r w:rsidRPr="00AF3296">
        <w:rPr>
          <w:rFonts w:asciiTheme="minorHAnsi" w:hAnsiTheme="minorHAnsi" w:cstheme="minorHAnsi"/>
          <w:u w:val="single"/>
        </w:rPr>
        <w:br w:type="page"/>
      </w:r>
      <w:bookmarkStart w:id="17" w:name="_Toc180147769"/>
      <w:r w:rsidRPr="00AF3296">
        <w:rPr>
          <w:rFonts w:asciiTheme="minorHAnsi" w:hAnsiTheme="minorHAnsi" w:cstheme="minorHAnsi"/>
          <w:u w:val="single"/>
        </w:rPr>
        <w:lastRenderedPageBreak/>
        <w:t>Marketing Program Strategy and Tactics</w:t>
      </w:r>
      <w:bookmarkEnd w:id="17"/>
    </w:p>
    <w:p w:rsidR="00D569D4" w:rsidRPr="00AF3296" w:rsidRDefault="00D569D4" w:rsidP="00D569D4">
      <w:pPr>
        <w:pStyle w:val="Heading2"/>
        <w:numPr>
          <w:ilvl w:val="1"/>
          <w:numId w:val="11"/>
        </w:numPr>
        <w:rPr>
          <w:rFonts w:asciiTheme="minorHAnsi" w:hAnsiTheme="minorHAnsi" w:cstheme="minorHAnsi"/>
        </w:rPr>
      </w:pPr>
      <w:bookmarkStart w:id="18" w:name="_Toc180147770"/>
      <w:r w:rsidRPr="00AF3296">
        <w:rPr>
          <w:rFonts w:asciiTheme="minorHAnsi" w:hAnsiTheme="minorHAnsi" w:cstheme="minorHAnsi"/>
        </w:rPr>
        <w:t>Product Line</w:t>
      </w:r>
      <w:bookmarkEnd w:id="18"/>
    </w:p>
    <w:p w:rsidR="006215D9" w:rsidRPr="00AF3296" w:rsidRDefault="006215D9"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Brand, quality, variety, etc.</w:t>
      </w:r>
      <w:proofErr w:type="gramEnd"/>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bookmarkStart w:id="19" w:name="_Toc180147771"/>
      <w:r w:rsidRPr="00AF3296">
        <w:rPr>
          <w:rFonts w:asciiTheme="minorHAnsi" w:hAnsiTheme="minorHAnsi" w:cstheme="minorHAnsi"/>
        </w:rPr>
        <w:t>Packaging</w:t>
      </w:r>
      <w:bookmarkEnd w:id="19"/>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 xml:space="preserve">Product </w:t>
      </w:r>
      <w:proofErr w:type="gramStart"/>
      <w:r w:rsidRPr="00AF3296">
        <w:rPr>
          <w:rFonts w:asciiTheme="minorHAnsi" w:hAnsiTheme="minorHAnsi" w:cstheme="minorHAnsi"/>
        </w:rPr>
        <w:t>safety, consumer safety, appeal</w:t>
      </w:r>
      <w:proofErr w:type="gramEnd"/>
      <w:r w:rsidRPr="00AF3296">
        <w:rPr>
          <w:rFonts w:asciiTheme="minorHAnsi" w:hAnsiTheme="minorHAnsi" w:cstheme="minorHAnsi"/>
        </w:rPr>
        <w:t>, etc.</w:t>
      </w:r>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bookmarkStart w:id="20" w:name="_Toc180147772"/>
      <w:r w:rsidRPr="00AF3296">
        <w:rPr>
          <w:rFonts w:asciiTheme="minorHAnsi" w:hAnsiTheme="minorHAnsi" w:cstheme="minorHAnsi"/>
        </w:rPr>
        <w:t>Promotion</w:t>
      </w:r>
      <w:bookmarkEnd w:id="20"/>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Advertising, public relations, promotional programs, budgeting, etc...</w:t>
      </w:r>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r w:rsidR="00D569D4" w:rsidRPr="00AF3296">
        <w:rPr>
          <w:rFonts w:asciiTheme="minorHAnsi" w:hAnsiTheme="minorHAnsi" w:cstheme="minorHAnsi"/>
        </w:rPr>
        <w:t xml:space="preserve"> </w:t>
      </w:r>
    </w:p>
    <w:p w:rsidR="00D569D4" w:rsidRPr="00AF3296" w:rsidRDefault="00D569D4" w:rsidP="00D569D4">
      <w:pPr>
        <w:pStyle w:val="Heading2"/>
        <w:numPr>
          <w:ilvl w:val="1"/>
          <w:numId w:val="11"/>
        </w:numPr>
        <w:rPr>
          <w:rFonts w:asciiTheme="minorHAnsi" w:hAnsiTheme="minorHAnsi" w:cstheme="minorHAnsi"/>
        </w:rPr>
      </w:pPr>
      <w:bookmarkStart w:id="21" w:name="_Toc180147773"/>
      <w:r w:rsidRPr="00AF3296">
        <w:rPr>
          <w:rFonts w:asciiTheme="minorHAnsi" w:hAnsiTheme="minorHAnsi" w:cstheme="minorHAnsi"/>
        </w:rPr>
        <w:t>Place</w:t>
      </w:r>
      <w:bookmarkEnd w:id="21"/>
    </w:p>
    <w:p w:rsidR="006215D9" w:rsidRPr="00AF3296" w:rsidRDefault="006215D9" w:rsidP="00D569D4">
      <w:pPr>
        <w:spacing w:line="360" w:lineRule="auto"/>
        <w:ind w:left="360"/>
        <w:jc w:val="both"/>
        <w:rPr>
          <w:rFonts w:asciiTheme="minorHAnsi" w:hAnsiTheme="minorHAnsi" w:cstheme="minorHAnsi"/>
        </w:rPr>
      </w:pPr>
      <w:r w:rsidRPr="00AF3296">
        <w:rPr>
          <w:rFonts w:asciiTheme="minorHAnsi" w:hAnsiTheme="minorHAnsi" w:cstheme="minorHAnsi"/>
        </w:rPr>
        <w:t>Distribution channels, locations, etc...</w:t>
      </w:r>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pStyle w:val="Heading2"/>
        <w:numPr>
          <w:ilvl w:val="1"/>
          <w:numId w:val="11"/>
        </w:numPr>
        <w:rPr>
          <w:rFonts w:asciiTheme="minorHAnsi" w:hAnsiTheme="minorHAnsi" w:cstheme="minorHAnsi"/>
        </w:rPr>
      </w:pPr>
      <w:bookmarkStart w:id="22" w:name="_Toc180147774"/>
      <w:r w:rsidRPr="00AF3296">
        <w:rPr>
          <w:rFonts w:asciiTheme="minorHAnsi" w:hAnsiTheme="minorHAnsi" w:cstheme="minorHAnsi"/>
        </w:rPr>
        <w:t>Pricing</w:t>
      </w:r>
      <w:bookmarkEnd w:id="22"/>
    </w:p>
    <w:p w:rsidR="006215D9" w:rsidRPr="00AF3296" w:rsidRDefault="006215D9" w:rsidP="004E3D06">
      <w:pPr>
        <w:spacing w:line="360" w:lineRule="auto"/>
        <w:ind w:left="360"/>
        <w:jc w:val="both"/>
        <w:rPr>
          <w:rFonts w:asciiTheme="minorHAnsi" w:hAnsiTheme="minorHAnsi" w:cstheme="minorHAnsi"/>
        </w:rPr>
      </w:pPr>
      <w:r w:rsidRPr="00AF3296">
        <w:rPr>
          <w:rFonts w:asciiTheme="minorHAnsi" w:hAnsiTheme="minorHAnsi" w:cstheme="minorHAnsi"/>
        </w:rPr>
        <w:t>List prices, discounts, bundling, payment plans, etc...</w:t>
      </w:r>
    </w:p>
    <w:p w:rsidR="00D569D4" w:rsidRPr="00AF3296" w:rsidRDefault="004E3D06" w:rsidP="004E3D06">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4E3D06" w:rsidP="00D569D4">
      <w:pPr>
        <w:pStyle w:val="Heading1"/>
        <w:rPr>
          <w:rFonts w:asciiTheme="minorHAnsi" w:hAnsiTheme="minorHAnsi" w:cstheme="minorHAnsi"/>
          <w:u w:val="single"/>
        </w:rPr>
      </w:pPr>
      <w:r w:rsidRPr="00AF3296">
        <w:rPr>
          <w:rFonts w:asciiTheme="minorHAnsi" w:hAnsiTheme="minorHAnsi" w:cstheme="minorHAnsi"/>
          <w:u w:val="single"/>
        </w:rPr>
        <w:br w:type="page"/>
      </w:r>
      <w:bookmarkStart w:id="23" w:name="_Toc180147775"/>
      <w:r w:rsidR="00D569D4" w:rsidRPr="00AF3296">
        <w:rPr>
          <w:rFonts w:asciiTheme="minorHAnsi" w:hAnsiTheme="minorHAnsi" w:cstheme="minorHAnsi"/>
          <w:u w:val="single"/>
        </w:rPr>
        <w:lastRenderedPageBreak/>
        <w:t>Financial Data and Projections</w:t>
      </w:r>
      <w:bookmarkEnd w:id="23"/>
    </w:p>
    <w:p w:rsidR="006215D9" w:rsidRPr="00AF3296" w:rsidRDefault="006215D9" w:rsidP="00D569D4">
      <w:pPr>
        <w:pStyle w:val="Heading2"/>
        <w:numPr>
          <w:ilvl w:val="1"/>
          <w:numId w:val="11"/>
        </w:numPr>
        <w:rPr>
          <w:rFonts w:asciiTheme="minorHAnsi" w:hAnsiTheme="minorHAnsi" w:cstheme="minorHAnsi"/>
        </w:rPr>
      </w:pPr>
      <w:bookmarkStart w:id="24" w:name="_Toc177403870"/>
      <w:bookmarkStart w:id="25" w:name="_Toc180147776"/>
      <w:r w:rsidRPr="00AF3296">
        <w:rPr>
          <w:rFonts w:asciiTheme="minorHAnsi" w:hAnsiTheme="minorHAnsi" w:cstheme="minorHAnsi"/>
        </w:rPr>
        <w:t>Short-Term</w:t>
      </w:r>
      <w:r w:rsidR="005858A0" w:rsidRPr="00AF3296">
        <w:rPr>
          <w:rFonts w:asciiTheme="minorHAnsi" w:hAnsiTheme="minorHAnsi" w:cstheme="minorHAnsi"/>
        </w:rPr>
        <w:t xml:space="preserve">&amp; Long-Term </w:t>
      </w:r>
      <w:r w:rsidRPr="00AF3296">
        <w:rPr>
          <w:rFonts w:asciiTheme="minorHAnsi" w:hAnsiTheme="minorHAnsi" w:cstheme="minorHAnsi"/>
        </w:rPr>
        <w:t>Projections</w:t>
      </w:r>
    </w:p>
    <w:p w:rsidR="006215D9" w:rsidRPr="00AF3296" w:rsidRDefault="006215D9" w:rsidP="00DD2A29">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FD4DB9" w:rsidP="00D569D4">
      <w:pPr>
        <w:pStyle w:val="Heading2"/>
        <w:numPr>
          <w:ilvl w:val="1"/>
          <w:numId w:val="11"/>
        </w:numPr>
        <w:rPr>
          <w:rFonts w:asciiTheme="minorHAnsi" w:hAnsiTheme="minorHAnsi" w:cstheme="minorHAnsi"/>
        </w:rPr>
      </w:pPr>
      <w:bookmarkStart w:id="26" w:name="_Toc177403872"/>
      <w:bookmarkStart w:id="27" w:name="_Toc180147777"/>
      <w:bookmarkEnd w:id="24"/>
      <w:bookmarkEnd w:id="25"/>
      <w:r w:rsidRPr="00AF3296">
        <w:rPr>
          <w:rFonts w:asciiTheme="minorHAnsi" w:hAnsiTheme="minorHAnsi" w:cstheme="minorHAnsi"/>
        </w:rPr>
        <w:t xml:space="preserve">Estimated </w:t>
      </w:r>
      <w:r w:rsidR="00D569D4" w:rsidRPr="00AF3296">
        <w:rPr>
          <w:rFonts w:asciiTheme="minorHAnsi" w:hAnsiTheme="minorHAnsi" w:cstheme="minorHAnsi"/>
        </w:rPr>
        <w:t>Operating Expenses</w:t>
      </w:r>
      <w:bookmarkEnd w:id="26"/>
      <w:bookmarkEnd w:id="27"/>
    </w:p>
    <w:p w:rsidR="00D569D4" w:rsidRPr="00AF3296" w:rsidRDefault="004E3D06" w:rsidP="004E3D06">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r w:rsidR="00D569D4" w:rsidRPr="00AF3296">
        <w:rPr>
          <w:rFonts w:asciiTheme="minorHAnsi" w:hAnsiTheme="minorHAnsi" w:cstheme="minorHAnsi"/>
        </w:rPr>
        <w:t>.</w:t>
      </w:r>
      <w:proofErr w:type="gramEnd"/>
    </w:p>
    <w:p w:rsidR="00D569D4" w:rsidRPr="00AF3296" w:rsidRDefault="00D569D4" w:rsidP="00D569D4">
      <w:pPr>
        <w:pStyle w:val="Heading2"/>
        <w:numPr>
          <w:ilvl w:val="1"/>
          <w:numId w:val="11"/>
        </w:numPr>
        <w:rPr>
          <w:rFonts w:asciiTheme="minorHAnsi" w:hAnsiTheme="minorHAnsi" w:cstheme="minorHAnsi"/>
        </w:rPr>
      </w:pPr>
      <w:bookmarkStart w:id="28" w:name="_Toc177403873"/>
      <w:bookmarkStart w:id="29" w:name="_Toc180147778"/>
      <w:r w:rsidRPr="00AF3296">
        <w:rPr>
          <w:rFonts w:asciiTheme="minorHAnsi" w:hAnsiTheme="minorHAnsi" w:cstheme="minorHAnsi"/>
        </w:rPr>
        <w:t>Gross Profit per Unit Sold</w:t>
      </w:r>
      <w:bookmarkEnd w:id="28"/>
      <w:bookmarkEnd w:id="29"/>
    </w:p>
    <w:p w:rsidR="00D569D4" w:rsidRPr="00AF3296" w:rsidRDefault="004E3D06" w:rsidP="00D569D4">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pStyle w:val="Heading2"/>
        <w:numPr>
          <w:ilvl w:val="1"/>
          <w:numId w:val="11"/>
        </w:numPr>
        <w:rPr>
          <w:rFonts w:asciiTheme="minorHAnsi" w:hAnsiTheme="minorHAnsi" w:cstheme="minorHAnsi"/>
        </w:rPr>
      </w:pPr>
      <w:bookmarkStart w:id="30" w:name="_Toc177403874"/>
      <w:bookmarkStart w:id="31" w:name="_Toc180147779"/>
      <w:r w:rsidRPr="00AF3296">
        <w:rPr>
          <w:rFonts w:asciiTheme="minorHAnsi" w:hAnsiTheme="minorHAnsi" w:cstheme="minorHAnsi"/>
        </w:rPr>
        <w:t xml:space="preserve">Expected Market </w:t>
      </w:r>
      <w:bookmarkEnd w:id="30"/>
      <w:r w:rsidRPr="00AF3296">
        <w:rPr>
          <w:rFonts w:asciiTheme="minorHAnsi" w:hAnsiTheme="minorHAnsi" w:cstheme="minorHAnsi"/>
        </w:rPr>
        <w:t>Share</w:t>
      </w:r>
      <w:bookmarkEnd w:id="31"/>
    </w:p>
    <w:p w:rsidR="00D569D4" w:rsidRPr="00AF3296" w:rsidRDefault="004E3D06" w:rsidP="004E3D06">
      <w:pPr>
        <w:spacing w:line="360" w:lineRule="auto"/>
        <w:ind w:left="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pStyle w:val="Heading2"/>
        <w:numPr>
          <w:ilvl w:val="1"/>
          <w:numId w:val="11"/>
        </w:numPr>
        <w:rPr>
          <w:rFonts w:asciiTheme="minorHAnsi" w:hAnsiTheme="minorHAnsi" w:cstheme="minorHAnsi"/>
        </w:rPr>
      </w:pPr>
      <w:bookmarkStart w:id="32" w:name="_Toc177403875"/>
      <w:bookmarkStart w:id="33" w:name="_Toc180147780"/>
      <w:r w:rsidRPr="00AF3296">
        <w:rPr>
          <w:rFonts w:asciiTheme="minorHAnsi" w:hAnsiTheme="minorHAnsi" w:cstheme="minorHAnsi"/>
        </w:rPr>
        <w:t>Expected Net Revenue</w:t>
      </w:r>
      <w:bookmarkEnd w:id="32"/>
      <w:bookmarkEnd w:id="33"/>
    </w:p>
    <w:p w:rsidR="00D569D4" w:rsidRPr="00AF3296" w:rsidRDefault="004E3D06" w:rsidP="004E3D06">
      <w:pPr>
        <w:spacing w:line="360" w:lineRule="auto"/>
        <w:ind w:firstLine="360"/>
        <w:jc w:val="both"/>
        <w:rPr>
          <w:rFonts w:asciiTheme="minorHAnsi" w:hAnsiTheme="minorHAnsi" w:cstheme="minorHAnsi"/>
        </w:rPr>
      </w:pPr>
      <w:proofErr w:type="gramStart"/>
      <w:r w:rsidRPr="00AF3296">
        <w:rPr>
          <w:rFonts w:asciiTheme="minorHAnsi" w:hAnsiTheme="minorHAnsi" w:cstheme="minorHAnsi"/>
        </w:rPr>
        <w:t>Your text.</w:t>
      </w:r>
      <w:proofErr w:type="gramEnd"/>
    </w:p>
    <w:p w:rsidR="00D569D4" w:rsidRPr="00AF3296" w:rsidRDefault="00D569D4" w:rsidP="00D569D4">
      <w:pPr>
        <w:spacing w:line="360" w:lineRule="auto"/>
        <w:jc w:val="both"/>
        <w:rPr>
          <w:rFonts w:asciiTheme="minorHAnsi" w:hAnsiTheme="minorHAnsi" w:cstheme="minorHAnsi"/>
        </w:rPr>
      </w:pPr>
    </w:p>
    <w:p w:rsidR="00D569D4" w:rsidRPr="00AF3296" w:rsidRDefault="00D569D4" w:rsidP="00D569D4">
      <w:pPr>
        <w:pStyle w:val="Heading1"/>
        <w:numPr>
          <w:ilvl w:val="0"/>
          <w:numId w:val="0"/>
        </w:numPr>
        <w:rPr>
          <w:rFonts w:asciiTheme="minorHAnsi" w:hAnsiTheme="minorHAnsi" w:cstheme="minorHAnsi"/>
          <w:u w:val="single"/>
        </w:rPr>
      </w:pPr>
    </w:p>
    <w:p w:rsidR="00D569D4" w:rsidRPr="00AF3296" w:rsidRDefault="00D569D4" w:rsidP="00D569D4">
      <w:pPr>
        <w:pStyle w:val="Heading1"/>
        <w:rPr>
          <w:rFonts w:asciiTheme="minorHAnsi" w:hAnsiTheme="minorHAnsi" w:cstheme="minorHAnsi"/>
        </w:rPr>
      </w:pPr>
      <w:r w:rsidRPr="00AF3296">
        <w:rPr>
          <w:rFonts w:asciiTheme="minorHAnsi" w:hAnsiTheme="minorHAnsi" w:cstheme="minorHAnsi"/>
        </w:rPr>
        <w:br w:type="page"/>
      </w:r>
      <w:bookmarkStart w:id="34" w:name="_Toc180147781"/>
      <w:r w:rsidR="00FD4DB9" w:rsidRPr="00AF3296">
        <w:rPr>
          <w:rFonts w:asciiTheme="minorHAnsi" w:hAnsiTheme="minorHAnsi" w:cstheme="minorHAnsi"/>
          <w:u w:val="single"/>
        </w:rPr>
        <w:lastRenderedPageBreak/>
        <w:t>Action/</w:t>
      </w:r>
      <w:r w:rsidRPr="00AF3296">
        <w:rPr>
          <w:rFonts w:asciiTheme="minorHAnsi" w:hAnsiTheme="minorHAnsi" w:cstheme="minorHAnsi"/>
          <w:u w:val="single"/>
        </w:rPr>
        <w:t>Implementation Plan</w:t>
      </w:r>
      <w:bookmarkEnd w:id="34"/>
    </w:p>
    <w:p w:rsidR="00D569D4" w:rsidRPr="00AF3296" w:rsidRDefault="0010208B" w:rsidP="00D569D4">
      <w:pPr>
        <w:pStyle w:val="Heading2"/>
        <w:numPr>
          <w:ilvl w:val="1"/>
          <w:numId w:val="22"/>
        </w:numPr>
        <w:rPr>
          <w:rFonts w:asciiTheme="minorHAnsi" w:hAnsiTheme="minorHAnsi" w:cstheme="minorHAnsi"/>
        </w:rPr>
      </w:pPr>
      <w:bookmarkStart w:id="35" w:name="_Toc180147782"/>
      <w:r w:rsidRPr="00AF3296">
        <w:rPr>
          <w:rFonts w:asciiTheme="minorHAnsi" w:hAnsiTheme="minorHAnsi" w:cstheme="minorHAnsi"/>
        </w:rPr>
        <w:t>Promotional Goals</w:t>
      </w:r>
      <w:bookmarkEnd w:id="35"/>
    </w:p>
    <w:p w:rsidR="00D569D4" w:rsidRPr="00AF3296" w:rsidRDefault="004E3D06" w:rsidP="004E3D06">
      <w:pPr>
        <w:ind w:left="360"/>
        <w:rPr>
          <w:rFonts w:asciiTheme="minorHAnsi" w:hAnsiTheme="minorHAnsi" w:cstheme="minorHAnsi"/>
          <w:noProof/>
        </w:rPr>
      </w:pPr>
      <w:r w:rsidRPr="00AF3296">
        <w:rPr>
          <w:rFonts w:asciiTheme="minorHAnsi" w:hAnsiTheme="minorHAnsi" w:cstheme="minorHAnsi"/>
          <w:noProof/>
        </w:rPr>
        <w:t>Your text.</w:t>
      </w:r>
    </w:p>
    <w:p w:rsidR="00D569D4" w:rsidRPr="00AF3296" w:rsidRDefault="00D569D4" w:rsidP="00D569D4">
      <w:pPr>
        <w:rPr>
          <w:rFonts w:asciiTheme="minorHAnsi" w:hAnsiTheme="minorHAnsi" w:cstheme="minorHAnsi"/>
        </w:rPr>
      </w:pPr>
    </w:p>
    <w:p w:rsidR="00D569D4" w:rsidRPr="00AF3296" w:rsidRDefault="0010208B" w:rsidP="00D569D4">
      <w:pPr>
        <w:pStyle w:val="Heading2"/>
        <w:numPr>
          <w:ilvl w:val="1"/>
          <w:numId w:val="11"/>
        </w:numPr>
        <w:rPr>
          <w:rFonts w:asciiTheme="minorHAnsi" w:hAnsiTheme="minorHAnsi" w:cstheme="minorHAnsi"/>
        </w:rPr>
      </w:pPr>
      <w:bookmarkStart w:id="36" w:name="_Toc180147783"/>
      <w:r w:rsidRPr="00AF3296">
        <w:rPr>
          <w:rFonts w:asciiTheme="minorHAnsi" w:hAnsiTheme="minorHAnsi" w:cstheme="minorHAnsi"/>
        </w:rPr>
        <w:t xml:space="preserve"> Media / </w:t>
      </w:r>
      <w:r w:rsidR="00D569D4" w:rsidRPr="00AF3296">
        <w:rPr>
          <w:rFonts w:asciiTheme="minorHAnsi" w:hAnsiTheme="minorHAnsi" w:cstheme="minorHAnsi"/>
        </w:rPr>
        <w:t>Promotion Schedule</w:t>
      </w:r>
      <w:bookmarkEnd w:id="36"/>
    </w:p>
    <w:p w:rsidR="00D569D4" w:rsidRPr="00AF3296" w:rsidRDefault="004E3D06" w:rsidP="004E3D06">
      <w:pPr>
        <w:ind w:firstLine="360"/>
        <w:rPr>
          <w:rFonts w:asciiTheme="minorHAnsi" w:hAnsiTheme="minorHAnsi" w:cstheme="minorHAnsi"/>
        </w:rPr>
      </w:pPr>
      <w:proofErr w:type="gramStart"/>
      <w:r w:rsidRPr="00AF3296">
        <w:rPr>
          <w:rFonts w:asciiTheme="minorHAnsi" w:hAnsiTheme="minorHAnsi" w:cstheme="minorHAnsi"/>
        </w:rPr>
        <w:t>Your text.</w:t>
      </w:r>
      <w:proofErr w:type="gramEnd"/>
    </w:p>
    <w:p w:rsidR="00267E65" w:rsidRDefault="00267E65" w:rsidP="00267E65">
      <w:pPr>
        <w:pStyle w:val="Heading1"/>
        <w:numPr>
          <w:ilvl w:val="0"/>
          <w:numId w:val="0"/>
        </w:numPr>
        <w:ind w:left="360"/>
        <w:rPr>
          <w:rFonts w:asciiTheme="minorHAnsi" w:hAnsiTheme="minorHAnsi" w:cstheme="minorHAnsi"/>
          <w:u w:val="single"/>
        </w:rPr>
      </w:pPr>
    </w:p>
    <w:p w:rsidR="00267E65" w:rsidRDefault="00267E65" w:rsidP="00267E65"/>
    <w:p w:rsidR="00267E65" w:rsidRPr="00F9670B" w:rsidRDefault="00267E65" w:rsidP="00267E65">
      <w:pPr>
        <w:pStyle w:val="NormalWeb"/>
        <w:shd w:val="clear" w:color="auto" w:fill="FFFFFF"/>
        <w:rPr>
          <w:rFonts w:ascii="Arial" w:hAnsi="Arial" w:cs="Arial"/>
          <w:color w:val="333333"/>
          <w:sz w:val="18"/>
          <w:szCs w:val="18"/>
        </w:rPr>
      </w:pPr>
      <w:r w:rsidRPr="00F9670B">
        <w:rPr>
          <w:rFonts w:ascii="Arial" w:hAnsi="Arial" w:cs="Arial"/>
          <w:color w:val="333333"/>
          <w:sz w:val="18"/>
          <w:szCs w:val="18"/>
        </w:rPr>
        <w:t xml:space="preserve">How do you decide exactly which magazines or newspapers in which to advertise? </w:t>
      </w:r>
      <w:r>
        <w:rPr>
          <w:rFonts w:ascii="Arial" w:hAnsi="Arial" w:cs="Arial"/>
          <w:color w:val="333333"/>
          <w:sz w:val="18"/>
          <w:szCs w:val="18"/>
        </w:rPr>
        <w:t xml:space="preserve"> </w:t>
      </w:r>
      <w:r w:rsidRPr="00F9670B">
        <w:rPr>
          <w:rFonts w:ascii="Arial" w:hAnsi="Arial" w:cs="Arial"/>
          <w:color w:val="333333"/>
          <w:sz w:val="18"/>
          <w:szCs w:val="18"/>
        </w:rPr>
        <w:t xml:space="preserve">What is the difference? This is called your Media Plan and can actually become a separate, and much more detailed, document. For this </w:t>
      </w:r>
      <w:r>
        <w:rPr>
          <w:rFonts w:ascii="Arial" w:hAnsi="Arial" w:cs="Arial"/>
          <w:color w:val="333333"/>
          <w:sz w:val="18"/>
          <w:szCs w:val="18"/>
        </w:rPr>
        <w:t>project</w:t>
      </w:r>
      <w:r w:rsidRPr="00F9670B">
        <w:rPr>
          <w:rFonts w:ascii="Arial" w:hAnsi="Arial" w:cs="Arial"/>
          <w:color w:val="333333"/>
          <w:sz w:val="18"/>
          <w:szCs w:val="18"/>
        </w:rPr>
        <w:t xml:space="preserve">, we will </w:t>
      </w:r>
      <w:r>
        <w:rPr>
          <w:rFonts w:ascii="Arial" w:hAnsi="Arial" w:cs="Arial"/>
          <w:color w:val="333333"/>
          <w:sz w:val="18"/>
          <w:szCs w:val="18"/>
        </w:rPr>
        <w:t xml:space="preserve">just </w:t>
      </w:r>
      <w:r w:rsidRPr="00F9670B">
        <w:rPr>
          <w:rFonts w:ascii="Arial" w:hAnsi="Arial" w:cs="Arial"/>
          <w:color w:val="333333"/>
          <w:sz w:val="18"/>
          <w:szCs w:val="18"/>
        </w:rPr>
        <w:t xml:space="preserve">cover the basics and help give you an idea of what goes into planning your media advertising and what should be included in your marketing plan. </w:t>
      </w:r>
    </w:p>
    <w:p w:rsidR="00267E65" w:rsidRPr="00F9670B" w:rsidRDefault="00267E65" w:rsidP="00267E65">
      <w:pPr>
        <w:pStyle w:val="NormalWeb"/>
        <w:shd w:val="clear" w:color="auto" w:fill="FFFFFF"/>
        <w:rPr>
          <w:rFonts w:ascii="Arial" w:hAnsi="Arial" w:cs="Arial"/>
          <w:color w:val="333333"/>
          <w:sz w:val="18"/>
          <w:szCs w:val="18"/>
        </w:rPr>
      </w:pPr>
      <w:r w:rsidRPr="00F9670B">
        <w:rPr>
          <w:rFonts w:ascii="Arial" w:hAnsi="Arial" w:cs="Arial"/>
          <w:color w:val="333333"/>
          <w:sz w:val="18"/>
          <w:szCs w:val="18"/>
        </w:rPr>
        <w:t xml:space="preserve">Your media plan should: </w:t>
      </w:r>
    </w:p>
    <w:p w:rsidR="00267E65" w:rsidRPr="00F9670B" w:rsidRDefault="00267E65" w:rsidP="00267E65">
      <w:pPr>
        <w:numPr>
          <w:ilvl w:val="0"/>
          <w:numId w:val="25"/>
        </w:numPr>
        <w:shd w:val="clear" w:color="auto" w:fill="FFFFFF"/>
        <w:rPr>
          <w:rFonts w:ascii="Arial" w:hAnsi="Arial" w:cs="Arial"/>
          <w:color w:val="333333"/>
          <w:sz w:val="18"/>
          <w:szCs w:val="18"/>
        </w:rPr>
      </w:pPr>
      <w:r>
        <w:rPr>
          <w:rFonts w:ascii="Arial" w:hAnsi="Arial" w:cs="Arial"/>
          <w:color w:val="333333"/>
          <w:sz w:val="18"/>
          <w:szCs w:val="18"/>
        </w:rPr>
        <w:t>S</w:t>
      </w:r>
      <w:r w:rsidRPr="00F9670B">
        <w:rPr>
          <w:rFonts w:ascii="Arial" w:hAnsi="Arial" w:cs="Arial"/>
          <w:color w:val="333333"/>
          <w:sz w:val="18"/>
          <w:szCs w:val="18"/>
        </w:rPr>
        <w:t xml:space="preserve">pecify which media you will be using to carry your advertising message, such as magazines, newspapers, direct mail, Internet, etc. </w:t>
      </w:r>
    </w:p>
    <w:p w:rsidR="00267E65" w:rsidRPr="00F9670B" w:rsidRDefault="00267E65" w:rsidP="00267E65">
      <w:pPr>
        <w:numPr>
          <w:ilvl w:val="0"/>
          <w:numId w:val="25"/>
        </w:numPr>
        <w:shd w:val="clear" w:color="auto" w:fill="FFFFFF"/>
        <w:rPr>
          <w:rFonts w:ascii="Arial" w:hAnsi="Arial" w:cs="Arial"/>
          <w:color w:val="333333"/>
          <w:sz w:val="18"/>
          <w:szCs w:val="18"/>
        </w:rPr>
      </w:pPr>
      <w:r>
        <w:rPr>
          <w:rFonts w:ascii="Arial" w:hAnsi="Arial" w:cs="Arial"/>
          <w:color w:val="333333"/>
          <w:sz w:val="18"/>
          <w:szCs w:val="18"/>
        </w:rPr>
        <w:t>D</w:t>
      </w:r>
      <w:r w:rsidRPr="00F9670B">
        <w:rPr>
          <w:rFonts w:ascii="Arial" w:hAnsi="Arial" w:cs="Arial"/>
          <w:color w:val="333333"/>
          <w:sz w:val="18"/>
          <w:szCs w:val="18"/>
        </w:rPr>
        <w:t xml:space="preserve">etail the specifics, such as which publications </w:t>
      </w:r>
    </w:p>
    <w:p w:rsidR="00267E65" w:rsidRPr="00F9670B" w:rsidRDefault="00267E65" w:rsidP="00267E65">
      <w:pPr>
        <w:numPr>
          <w:ilvl w:val="0"/>
          <w:numId w:val="25"/>
        </w:numPr>
        <w:shd w:val="clear" w:color="auto" w:fill="FFFFFF"/>
        <w:rPr>
          <w:rFonts w:ascii="Arial" w:hAnsi="Arial" w:cs="Arial"/>
          <w:color w:val="333333"/>
          <w:sz w:val="18"/>
          <w:szCs w:val="18"/>
        </w:rPr>
      </w:pPr>
      <w:r>
        <w:rPr>
          <w:rFonts w:ascii="Arial" w:hAnsi="Arial" w:cs="Arial"/>
          <w:color w:val="333333"/>
          <w:sz w:val="18"/>
          <w:szCs w:val="18"/>
        </w:rPr>
        <w:t>D</w:t>
      </w:r>
      <w:r w:rsidRPr="00F9670B">
        <w:rPr>
          <w:rFonts w:ascii="Arial" w:hAnsi="Arial" w:cs="Arial"/>
          <w:color w:val="333333"/>
          <w:sz w:val="18"/>
          <w:szCs w:val="18"/>
        </w:rPr>
        <w:t xml:space="preserve">etail even more specifics, such as which issues, times, dates, etc. </w:t>
      </w:r>
    </w:p>
    <w:p w:rsidR="00267E65" w:rsidRDefault="00267E65" w:rsidP="00267E65">
      <w:pPr>
        <w:numPr>
          <w:ilvl w:val="0"/>
          <w:numId w:val="25"/>
        </w:numPr>
        <w:shd w:val="clear" w:color="auto" w:fill="FFFFFF"/>
        <w:rPr>
          <w:rFonts w:ascii="Arial" w:hAnsi="Arial" w:cs="Arial"/>
          <w:color w:val="333333"/>
          <w:sz w:val="18"/>
          <w:szCs w:val="18"/>
        </w:rPr>
      </w:pPr>
      <w:r w:rsidRPr="00267E65">
        <w:rPr>
          <w:rFonts w:ascii="Arial" w:hAnsi="Arial" w:cs="Arial"/>
          <w:color w:val="333333"/>
          <w:sz w:val="18"/>
          <w:szCs w:val="18"/>
        </w:rPr>
        <w:t xml:space="preserve">Estimate a list the budget for each vehicle  ~ </w:t>
      </w:r>
      <w:hyperlink r:id="rId13" w:history="1">
        <w:r w:rsidRPr="00267E65">
          <w:rPr>
            <w:rStyle w:val="Hyperlink"/>
            <w:rFonts w:ascii="Arial" w:hAnsi="Arial" w:cs="Arial"/>
            <w:sz w:val="18"/>
            <w:szCs w:val="18"/>
          </w:rPr>
          <w:t>Cost Esti</w:t>
        </w:r>
        <w:r w:rsidRPr="00267E65">
          <w:rPr>
            <w:rStyle w:val="Hyperlink"/>
            <w:rFonts w:ascii="Arial" w:hAnsi="Arial" w:cs="Arial"/>
            <w:sz w:val="18"/>
            <w:szCs w:val="18"/>
          </w:rPr>
          <w:t>m</w:t>
        </w:r>
        <w:r w:rsidRPr="00267E65">
          <w:rPr>
            <w:rStyle w:val="Hyperlink"/>
            <w:rFonts w:ascii="Arial" w:hAnsi="Arial" w:cs="Arial"/>
            <w:sz w:val="18"/>
            <w:szCs w:val="18"/>
          </w:rPr>
          <w:t>ates Link</w:t>
        </w:r>
      </w:hyperlink>
      <w:r w:rsidRPr="00267E65">
        <w:rPr>
          <w:rFonts w:ascii="Arial" w:hAnsi="Arial" w:cs="Arial"/>
          <w:color w:val="333333"/>
          <w:sz w:val="18"/>
          <w:szCs w:val="18"/>
        </w:rPr>
        <w:t xml:space="preserve">  </w:t>
      </w:r>
    </w:p>
    <w:p w:rsidR="00267E65" w:rsidRPr="00267E65" w:rsidRDefault="00267E65" w:rsidP="00267E65">
      <w:pPr>
        <w:numPr>
          <w:ilvl w:val="0"/>
          <w:numId w:val="25"/>
        </w:numPr>
        <w:shd w:val="clear" w:color="auto" w:fill="FFFFFF"/>
        <w:rPr>
          <w:rFonts w:ascii="Arial" w:hAnsi="Arial" w:cs="Arial"/>
          <w:color w:val="333333"/>
          <w:sz w:val="18"/>
          <w:szCs w:val="18"/>
        </w:rPr>
      </w:pPr>
      <w:r w:rsidRPr="00267E65">
        <w:rPr>
          <w:rFonts w:ascii="Arial" w:hAnsi="Arial" w:cs="Arial"/>
          <w:color w:val="333333"/>
          <w:sz w:val="18"/>
          <w:szCs w:val="18"/>
        </w:rPr>
        <w:t xml:space="preserve">Describe the rationale behind each selection </w:t>
      </w:r>
    </w:p>
    <w:p w:rsidR="00267E65" w:rsidRPr="00F9670B" w:rsidRDefault="00267E65" w:rsidP="00267E65">
      <w:pPr>
        <w:pStyle w:val="NormalWeb"/>
        <w:shd w:val="clear" w:color="auto" w:fill="FFFFFF"/>
        <w:ind w:left="720"/>
        <w:rPr>
          <w:rFonts w:ascii="Arial" w:hAnsi="Arial" w:cs="Arial"/>
          <w:color w:val="333333"/>
          <w:sz w:val="18"/>
          <w:szCs w:val="18"/>
        </w:rPr>
      </w:pPr>
    </w:p>
    <w:p w:rsidR="00267E65" w:rsidRPr="00267E65" w:rsidRDefault="00267E65" w:rsidP="00267E65"/>
    <w:p w:rsidR="00D569D4" w:rsidRPr="00AF3296" w:rsidRDefault="004E3D06" w:rsidP="00D569D4">
      <w:pPr>
        <w:pStyle w:val="Heading1"/>
        <w:rPr>
          <w:rFonts w:asciiTheme="minorHAnsi" w:hAnsiTheme="minorHAnsi" w:cstheme="minorHAnsi"/>
          <w:u w:val="single"/>
        </w:rPr>
      </w:pPr>
      <w:r w:rsidRPr="00AF3296">
        <w:rPr>
          <w:rFonts w:asciiTheme="minorHAnsi" w:hAnsiTheme="minorHAnsi" w:cstheme="minorHAnsi"/>
          <w:u w:val="single"/>
        </w:rPr>
        <w:br w:type="page"/>
      </w:r>
      <w:bookmarkStart w:id="37" w:name="_Toc180147784"/>
      <w:r w:rsidR="00D569D4" w:rsidRPr="00AF3296">
        <w:rPr>
          <w:rFonts w:asciiTheme="minorHAnsi" w:hAnsiTheme="minorHAnsi" w:cstheme="minorHAnsi"/>
          <w:u w:val="single"/>
        </w:rPr>
        <w:lastRenderedPageBreak/>
        <w:t xml:space="preserve">Evaluation </w:t>
      </w:r>
      <w:r w:rsidR="00FD4DB9" w:rsidRPr="00AF3296">
        <w:rPr>
          <w:rFonts w:asciiTheme="minorHAnsi" w:hAnsiTheme="minorHAnsi" w:cstheme="minorHAnsi"/>
          <w:u w:val="single"/>
        </w:rPr>
        <w:t>Report</w:t>
      </w:r>
      <w:bookmarkEnd w:id="37"/>
    </w:p>
    <w:p w:rsidR="00D569D4" w:rsidRPr="00AF3296" w:rsidRDefault="00D569D4" w:rsidP="005504D2">
      <w:pPr>
        <w:pStyle w:val="Heading2"/>
        <w:numPr>
          <w:ilvl w:val="1"/>
          <w:numId w:val="11"/>
        </w:numPr>
        <w:rPr>
          <w:rFonts w:asciiTheme="minorHAnsi" w:hAnsiTheme="minorHAnsi" w:cstheme="minorHAnsi"/>
        </w:rPr>
      </w:pPr>
      <w:bookmarkStart w:id="38" w:name="_Toc180147787"/>
      <w:r w:rsidRPr="00AF3296">
        <w:rPr>
          <w:rFonts w:asciiTheme="minorHAnsi" w:hAnsiTheme="minorHAnsi" w:cstheme="minorHAnsi"/>
        </w:rPr>
        <w:t>Evaluation Analysis</w:t>
      </w:r>
      <w:bookmarkEnd w:id="38"/>
      <w:r w:rsidRPr="00AF3296">
        <w:rPr>
          <w:rFonts w:asciiTheme="minorHAnsi" w:hAnsiTheme="minorHAnsi" w:cstheme="minorHAnsi"/>
        </w:rPr>
        <w:t xml:space="preserve"> </w:t>
      </w:r>
    </w:p>
    <w:p w:rsidR="004E3D06" w:rsidRPr="00AF3296" w:rsidRDefault="004E3D06" w:rsidP="00D569D4">
      <w:pPr>
        <w:spacing w:line="360" w:lineRule="auto"/>
        <w:ind w:left="357"/>
        <w:rPr>
          <w:rFonts w:asciiTheme="minorHAnsi" w:hAnsiTheme="minorHAnsi" w:cstheme="minorHAnsi"/>
        </w:rPr>
      </w:pPr>
      <w:proofErr w:type="gramStart"/>
      <w:r w:rsidRPr="00AF3296">
        <w:rPr>
          <w:rFonts w:asciiTheme="minorHAnsi" w:hAnsiTheme="minorHAnsi" w:cstheme="minorHAnsi"/>
        </w:rPr>
        <w:t>Your text.</w:t>
      </w:r>
      <w:proofErr w:type="gramEnd"/>
      <w:r w:rsidR="00D569D4" w:rsidRPr="00AF3296">
        <w:rPr>
          <w:rFonts w:asciiTheme="minorHAnsi" w:hAnsiTheme="minorHAnsi" w:cstheme="minorHAnsi"/>
        </w:rPr>
        <w:t xml:space="preserve"> </w:t>
      </w:r>
    </w:p>
    <w:p w:rsidR="00D569D4" w:rsidRPr="00AF3296" w:rsidRDefault="004E3D06" w:rsidP="00DD2A29">
      <w:pPr>
        <w:spacing w:line="360" w:lineRule="auto"/>
        <w:rPr>
          <w:rStyle w:val="Heading1Char"/>
          <w:rFonts w:asciiTheme="minorHAnsi" w:hAnsiTheme="minorHAnsi" w:cstheme="minorHAnsi"/>
          <w:b w:val="0"/>
          <w:bCs w:val="0"/>
        </w:rPr>
      </w:pPr>
      <w:r w:rsidRPr="00AF3296">
        <w:rPr>
          <w:rFonts w:asciiTheme="minorHAnsi" w:hAnsiTheme="minorHAnsi" w:cstheme="minorHAnsi"/>
        </w:rPr>
        <w:br w:type="page"/>
      </w:r>
      <w:bookmarkStart w:id="39" w:name="_Toc180147788"/>
      <w:r w:rsidR="00D569D4" w:rsidRPr="00AF3296">
        <w:rPr>
          <w:rStyle w:val="Heading1Char"/>
          <w:rFonts w:asciiTheme="minorHAnsi" w:hAnsiTheme="minorHAnsi" w:cstheme="minorHAnsi"/>
        </w:rPr>
        <w:lastRenderedPageBreak/>
        <w:t>References</w:t>
      </w:r>
      <w:bookmarkEnd w:id="39"/>
      <w:r w:rsidR="00D569D4" w:rsidRPr="00AF3296">
        <w:rPr>
          <w:rStyle w:val="Heading1Char"/>
          <w:rFonts w:asciiTheme="minorHAnsi" w:hAnsiTheme="minorHAnsi" w:cstheme="minorHAnsi"/>
        </w:rPr>
        <w:t xml:space="preserve"> </w:t>
      </w:r>
    </w:p>
    <w:p w:rsidR="00346117" w:rsidRPr="00AF3296" w:rsidRDefault="00346117" w:rsidP="00DD2A29">
      <w:pPr>
        <w:spacing w:line="360" w:lineRule="auto"/>
        <w:rPr>
          <w:rFonts w:asciiTheme="minorHAnsi" w:hAnsiTheme="minorHAnsi" w:cstheme="minorHAnsi"/>
        </w:rPr>
      </w:pPr>
      <w:r w:rsidRPr="00AF3296">
        <w:rPr>
          <w:rFonts w:asciiTheme="minorHAnsi" w:hAnsiTheme="minorHAnsi" w:cstheme="minorHAnsi"/>
        </w:rPr>
        <w:t>Websites, magazines, reports, used to create your Marketing Plan.</w:t>
      </w:r>
    </w:p>
    <w:p w:rsidR="00D569D4" w:rsidRPr="00AF3296" w:rsidRDefault="004E3D06" w:rsidP="00DD2A29">
      <w:pPr>
        <w:spacing w:line="360" w:lineRule="auto"/>
        <w:rPr>
          <w:rFonts w:asciiTheme="minorHAnsi" w:hAnsiTheme="minorHAnsi" w:cstheme="minorHAnsi"/>
        </w:rPr>
      </w:pPr>
      <w:proofErr w:type="gramStart"/>
      <w:r w:rsidRPr="00AF3296">
        <w:rPr>
          <w:rFonts w:asciiTheme="minorHAnsi" w:hAnsiTheme="minorHAnsi" w:cstheme="minorHAnsi"/>
        </w:rPr>
        <w:t>Your text.</w:t>
      </w:r>
      <w:proofErr w:type="gramEnd"/>
    </w:p>
    <w:p w:rsidR="00DD2A29" w:rsidRPr="00AF3296" w:rsidRDefault="00DD2A29" w:rsidP="00D569D4">
      <w:pPr>
        <w:rPr>
          <w:rFonts w:asciiTheme="minorHAnsi" w:hAnsiTheme="minorHAnsi" w:cstheme="minorHAnsi"/>
        </w:rPr>
      </w:pPr>
    </w:p>
    <w:p w:rsidR="00DD2A29" w:rsidRPr="00AF3296" w:rsidRDefault="00DD2A29" w:rsidP="00D569D4">
      <w:pPr>
        <w:rPr>
          <w:rFonts w:asciiTheme="minorHAnsi" w:hAnsiTheme="minorHAnsi" w:cstheme="minorHAnsi"/>
        </w:rPr>
      </w:pPr>
    </w:p>
    <w:p w:rsidR="00DD2A29" w:rsidRPr="00AF3296" w:rsidRDefault="00DD2A29" w:rsidP="00D569D4">
      <w:pPr>
        <w:rPr>
          <w:rFonts w:asciiTheme="minorHAnsi" w:hAnsiTheme="minorHAnsi" w:cstheme="minorHAnsi"/>
        </w:rPr>
      </w:pPr>
    </w:p>
    <w:p w:rsidR="00DD2A29" w:rsidRPr="00AF3296" w:rsidRDefault="00DD2A29" w:rsidP="00D569D4">
      <w:pPr>
        <w:rPr>
          <w:rFonts w:asciiTheme="minorHAnsi" w:hAnsiTheme="minorHAnsi" w:cstheme="minorHAnsi"/>
        </w:rPr>
      </w:pPr>
    </w:p>
    <w:p w:rsidR="00DD2A29" w:rsidRPr="00AF3296" w:rsidRDefault="00DD2A29" w:rsidP="00D569D4">
      <w:pPr>
        <w:rPr>
          <w:rFonts w:asciiTheme="minorHAnsi" w:hAnsiTheme="minorHAnsi" w:cstheme="minorHAnsi"/>
        </w:rPr>
      </w:pPr>
    </w:p>
    <w:p w:rsidR="00DD2A29" w:rsidRPr="00AF3296" w:rsidRDefault="00DD2A29" w:rsidP="00D569D4">
      <w:pPr>
        <w:rPr>
          <w:rFonts w:asciiTheme="minorHAnsi" w:hAnsiTheme="minorHAnsi" w:cstheme="minorHAnsi"/>
        </w:rPr>
      </w:pPr>
    </w:p>
    <w:p w:rsidR="00D569D4" w:rsidRPr="00AF3296" w:rsidRDefault="00D569D4" w:rsidP="00D569D4">
      <w:pPr>
        <w:rPr>
          <w:rStyle w:val="Heading1Char"/>
          <w:rFonts w:asciiTheme="minorHAnsi" w:hAnsiTheme="minorHAnsi" w:cstheme="minorHAnsi"/>
        </w:rPr>
      </w:pPr>
      <w:bookmarkStart w:id="40" w:name="_Toc180147789"/>
      <w:r w:rsidRPr="00AF3296">
        <w:rPr>
          <w:rStyle w:val="Heading1Char"/>
          <w:rFonts w:asciiTheme="minorHAnsi" w:hAnsiTheme="minorHAnsi" w:cstheme="minorHAnsi"/>
        </w:rPr>
        <w:t>Appendices</w:t>
      </w:r>
      <w:bookmarkEnd w:id="40"/>
    </w:p>
    <w:p w:rsidR="004E3D06" w:rsidRPr="00AF3296" w:rsidRDefault="00346117" w:rsidP="004E3D06">
      <w:pPr>
        <w:spacing w:line="360" w:lineRule="auto"/>
        <w:rPr>
          <w:rFonts w:asciiTheme="minorHAnsi" w:hAnsiTheme="minorHAnsi" w:cstheme="minorHAnsi"/>
          <w:bCs/>
        </w:rPr>
      </w:pPr>
      <w:r w:rsidRPr="00AF3296">
        <w:rPr>
          <w:rFonts w:asciiTheme="minorHAnsi" w:hAnsiTheme="minorHAnsi" w:cstheme="minorHAnsi"/>
          <w:bCs/>
        </w:rPr>
        <w:t>Extra data or examples including charts from other research that you think are important to include as an extra reference.</w:t>
      </w:r>
    </w:p>
    <w:p w:rsidR="00346117" w:rsidRPr="00AF3296" w:rsidRDefault="00346117" w:rsidP="004E3D06">
      <w:pPr>
        <w:spacing w:line="360" w:lineRule="auto"/>
        <w:rPr>
          <w:rFonts w:asciiTheme="minorHAnsi" w:hAnsiTheme="minorHAnsi" w:cstheme="minorHAnsi"/>
        </w:rPr>
      </w:pPr>
    </w:p>
    <w:sectPr w:rsidR="00346117" w:rsidRPr="00AF3296" w:rsidSect="00EC50A4">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D13" w:rsidRDefault="00AE2D13" w:rsidP="00EC50A4">
      <w:r>
        <w:separator/>
      </w:r>
    </w:p>
  </w:endnote>
  <w:endnote w:type="continuationSeparator" w:id="0">
    <w:p w:rsidR="00AE2D13" w:rsidRDefault="00AE2D13" w:rsidP="00EC50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D13" w:rsidRDefault="00AE2D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2D13" w:rsidRDefault="00AE2D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D13" w:rsidRDefault="00AE2D13">
    <w:pPr>
      <w:pStyle w:val="Footer"/>
      <w:ind w:right="360"/>
      <w:jc w:val="both"/>
      <w:rPr>
        <w:b/>
        <w:bCs/>
        <w:i/>
        <w:iCs/>
        <w:sz w:val="20"/>
        <w:szCs w:val="16"/>
      </w:rPr>
    </w:pPr>
    <w:r>
      <w:rPr>
        <w:b/>
        <w:bCs/>
        <w:i/>
        <w:iCs/>
        <w:sz w:val="20"/>
        <w:szCs w:val="16"/>
      </w:rPr>
      <w:t>Marketing Plan: Monsters Inc.</w:t>
    </w:r>
    <w:r>
      <w:rPr>
        <w:b/>
        <w:bCs/>
        <w:i/>
        <w:iCs/>
        <w:sz w:val="20"/>
        <w:szCs w:val="16"/>
      </w:rPr>
      <w:tab/>
    </w:r>
    <w:r>
      <w:rPr>
        <w:b/>
        <w:bCs/>
        <w:i/>
        <w:iCs/>
        <w:sz w:val="20"/>
        <w:szCs w:val="16"/>
      </w:rPr>
      <w:tab/>
      <w:t xml:space="preserve">Page </w:t>
    </w:r>
    <w:r>
      <w:rPr>
        <w:rStyle w:val="PageNumber"/>
        <w:b/>
        <w:bCs/>
        <w:i/>
        <w:iCs/>
        <w:sz w:val="20"/>
      </w:rPr>
      <w:fldChar w:fldCharType="begin"/>
    </w:r>
    <w:r>
      <w:rPr>
        <w:rStyle w:val="PageNumber"/>
        <w:b/>
        <w:bCs/>
        <w:i/>
        <w:iCs/>
        <w:sz w:val="20"/>
      </w:rPr>
      <w:instrText xml:space="preserve"> PAGE </w:instrText>
    </w:r>
    <w:r>
      <w:rPr>
        <w:rStyle w:val="PageNumber"/>
        <w:b/>
        <w:bCs/>
        <w:i/>
        <w:iCs/>
        <w:sz w:val="20"/>
      </w:rPr>
      <w:fldChar w:fldCharType="separate"/>
    </w:r>
    <w:r w:rsidR="0021781B">
      <w:rPr>
        <w:rStyle w:val="PageNumber"/>
        <w:b/>
        <w:bCs/>
        <w:i/>
        <w:iCs/>
        <w:noProof/>
        <w:sz w:val="20"/>
      </w:rPr>
      <w:t>ii</w:t>
    </w:r>
    <w:r>
      <w:rPr>
        <w:rStyle w:val="PageNumber"/>
        <w:b/>
        <w:bCs/>
        <w:i/>
        <w:iCs/>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D13" w:rsidRDefault="00AE2D1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D13" w:rsidRDefault="00AE2D13" w:rsidP="00EC50A4">
      <w:r>
        <w:separator/>
      </w:r>
    </w:p>
  </w:footnote>
  <w:footnote w:type="continuationSeparator" w:id="0">
    <w:p w:rsidR="00AE2D13" w:rsidRDefault="00AE2D13" w:rsidP="00EC50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pt;height:11.2pt" o:bullet="t">
        <v:imagedata r:id="rId1" o:title="mso15EA"/>
      </v:shape>
    </w:pict>
  </w:numPicBullet>
  <w:numPicBullet w:numPicBulletId="1">
    <w:pict>
      <v:shape id="_x0000_i1056" type="#_x0000_t75" style="width:3in;height:3in" o:bullet="t"/>
    </w:pict>
  </w:numPicBullet>
  <w:abstractNum w:abstractNumId="0">
    <w:nsid w:val="000C7406"/>
    <w:multiLevelType w:val="hybridMultilevel"/>
    <w:tmpl w:val="D570DC4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3977A29"/>
    <w:multiLevelType w:val="hybridMultilevel"/>
    <w:tmpl w:val="9B8CF4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9BB0CE9"/>
    <w:multiLevelType w:val="multilevel"/>
    <w:tmpl w:val="BA5043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95012A"/>
    <w:multiLevelType w:val="hybridMultilevel"/>
    <w:tmpl w:val="BA50430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6741E9D"/>
    <w:multiLevelType w:val="multilevel"/>
    <w:tmpl w:val="5F1E7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C61444"/>
    <w:multiLevelType w:val="hybridMultilevel"/>
    <w:tmpl w:val="D9E6C9DE"/>
    <w:lvl w:ilvl="0" w:tplc="0C090007">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203028D"/>
    <w:multiLevelType w:val="hybridMultilevel"/>
    <w:tmpl w:val="32600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47191E"/>
    <w:multiLevelType w:val="hybridMultilevel"/>
    <w:tmpl w:val="8440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3C30A70"/>
    <w:multiLevelType w:val="multilevel"/>
    <w:tmpl w:val="5138208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383F7D94"/>
    <w:multiLevelType w:val="multilevel"/>
    <w:tmpl w:val="D2F6DDF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D84397F"/>
    <w:multiLevelType w:val="hybridMultilevel"/>
    <w:tmpl w:val="48B6CB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1D2233"/>
    <w:multiLevelType w:val="hybridMultilevel"/>
    <w:tmpl w:val="65F60100"/>
    <w:lvl w:ilvl="0" w:tplc="40B0F44A">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A4574AA"/>
    <w:multiLevelType w:val="hybridMultilevel"/>
    <w:tmpl w:val="DE66A57A"/>
    <w:lvl w:ilvl="0" w:tplc="0C090007">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4DD816C8"/>
    <w:multiLevelType w:val="multilevel"/>
    <w:tmpl w:val="3DCAC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4834CB"/>
    <w:multiLevelType w:val="hybridMultilevel"/>
    <w:tmpl w:val="3B7682F6"/>
    <w:lvl w:ilvl="0" w:tplc="4DB8FFE0">
      <w:start w:val="1"/>
      <w:numFmt w:val="bullet"/>
      <w:lvlText w:val=""/>
      <w:lvlJc w:val="left"/>
      <w:pPr>
        <w:tabs>
          <w:tab w:val="num" w:pos="357"/>
        </w:tabs>
        <w:ind w:left="357" w:hanging="357"/>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F4D024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F7E6958"/>
    <w:multiLevelType w:val="hybridMultilevel"/>
    <w:tmpl w:val="4A785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001E6C"/>
    <w:multiLevelType w:val="hybridMultilevel"/>
    <w:tmpl w:val="0B5AC06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A24EFF"/>
    <w:multiLevelType w:val="hybridMultilevel"/>
    <w:tmpl w:val="C79A0E2C"/>
    <w:lvl w:ilvl="0" w:tplc="0C090007">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76DD4F4E"/>
    <w:multiLevelType w:val="multilevel"/>
    <w:tmpl w:val="46E639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796A1B4D"/>
    <w:multiLevelType w:val="hybridMultilevel"/>
    <w:tmpl w:val="FC90C1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A5A283B"/>
    <w:multiLevelType w:val="multilevel"/>
    <w:tmpl w:val="03C4EA50"/>
    <w:lvl w:ilvl="0">
      <w:start w:val="1"/>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18"/>
  </w:num>
  <w:num w:numId="3">
    <w:abstractNumId w:val="5"/>
  </w:num>
  <w:num w:numId="4">
    <w:abstractNumId w:val="3"/>
  </w:num>
  <w:num w:numId="5">
    <w:abstractNumId w:val="2"/>
  </w:num>
  <w:num w:numId="6">
    <w:abstractNumId w:val="0"/>
  </w:num>
  <w:num w:numId="7">
    <w:abstractNumId w:val="14"/>
  </w:num>
  <w:num w:numId="8">
    <w:abstractNumId w:val="1"/>
  </w:num>
  <w:num w:numId="9">
    <w:abstractNumId w:val="15"/>
  </w:num>
  <w:num w:numId="10">
    <w:abstractNumId w:val="9"/>
  </w:num>
  <w:num w:numId="11">
    <w:abstractNumId w:val="21"/>
  </w:num>
  <w:num w:numId="12">
    <w:abstractNumId w:val="21"/>
    <w:lvlOverride w:ilvl="0">
      <w:startOverride w:val="2"/>
    </w:lvlOverride>
  </w:num>
  <w:num w:numId="13">
    <w:abstractNumId w:val="11"/>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8"/>
  </w:num>
  <w:num w:numId="17">
    <w:abstractNumId w:val="20"/>
  </w:num>
  <w:num w:numId="18">
    <w:abstractNumId w:val="10"/>
  </w:num>
  <w:num w:numId="19">
    <w:abstractNumId w:val="6"/>
  </w:num>
  <w:num w:numId="20">
    <w:abstractNumId w:val="16"/>
  </w:num>
  <w:num w:numId="21">
    <w:abstractNumId w:val="17"/>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4"/>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D569D4"/>
    <w:rsid w:val="0010208B"/>
    <w:rsid w:val="001236F0"/>
    <w:rsid w:val="0021781B"/>
    <w:rsid w:val="00267E65"/>
    <w:rsid w:val="00294EF9"/>
    <w:rsid w:val="00346117"/>
    <w:rsid w:val="00376076"/>
    <w:rsid w:val="004163A0"/>
    <w:rsid w:val="004E3D06"/>
    <w:rsid w:val="005504D2"/>
    <w:rsid w:val="00563497"/>
    <w:rsid w:val="005858A0"/>
    <w:rsid w:val="00613BB5"/>
    <w:rsid w:val="006215D9"/>
    <w:rsid w:val="00675E8A"/>
    <w:rsid w:val="00783E59"/>
    <w:rsid w:val="00785CD7"/>
    <w:rsid w:val="007E0B0B"/>
    <w:rsid w:val="00827D08"/>
    <w:rsid w:val="00893732"/>
    <w:rsid w:val="00910B8F"/>
    <w:rsid w:val="00A7504D"/>
    <w:rsid w:val="00A95E4B"/>
    <w:rsid w:val="00AC2C90"/>
    <w:rsid w:val="00AD1F2F"/>
    <w:rsid w:val="00AE2D13"/>
    <w:rsid w:val="00AF3296"/>
    <w:rsid w:val="00B74C3C"/>
    <w:rsid w:val="00BE07D1"/>
    <w:rsid w:val="00C025EA"/>
    <w:rsid w:val="00CA5D6D"/>
    <w:rsid w:val="00D11AB1"/>
    <w:rsid w:val="00D569D4"/>
    <w:rsid w:val="00DA06A3"/>
    <w:rsid w:val="00DD2A29"/>
    <w:rsid w:val="00E618BE"/>
    <w:rsid w:val="00EC3226"/>
    <w:rsid w:val="00EC50A4"/>
    <w:rsid w:val="00F559F1"/>
    <w:rsid w:val="00FD4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13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9D4"/>
    <w:rPr>
      <w:rFonts w:ascii="Times New Roman" w:eastAsia="MS Mincho" w:hAnsi="Times New Roman"/>
      <w:sz w:val="24"/>
      <w:szCs w:val="24"/>
      <w:lang w:val="en-AU" w:eastAsia="ja-JP"/>
    </w:rPr>
  </w:style>
  <w:style w:type="paragraph" w:styleId="Heading1">
    <w:name w:val="heading 1"/>
    <w:basedOn w:val="Normal"/>
    <w:next w:val="Normal"/>
    <w:link w:val="Heading1Char"/>
    <w:qFormat/>
    <w:rsid w:val="00D569D4"/>
    <w:pPr>
      <w:keepNext/>
      <w:numPr>
        <w:numId w:val="11"/>
      </w:numPr>
      <w:spacing w:before="240" w:after="240" w:line="360" w:lineRule="auto"/>
      <w:outlineLvl w:val="0"/>
    </w:pPr>
    <w:rPr>
      <w:rFonts w:ascii="Arial" w:hAnsi="Arial" w:cs="Arial"/>
      <w:b/>
      <w:bCs/>
      <w:kern w:val="32"/>
      <w:sz w:val="32"/>
      <w:szCs w:val="32"/>
    </w:rPr>
  </w:style>
  <w:style w:type="paragraph" w:styleId="Heading2">
    <w:name w:val="heading 2"/>
    <w:basedOn w:val="Normal"/>
    <w:next w:val="Normal"/>
    <w:link w:val="Heading2Char"/>
    <w:qFormat/>
    <w:rsid w:val="00D569D4"/>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D569D4"/>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D569D4"/>
    <w:pPr>
      <w:keepNext/>
      <w:spacing w:before="240" w:after="60"/>
      <w:outlineLvl w:val="3"/>
    </w:pPr>
    <w:rPr>
      <w:b/>
      <w:bCs/>
      <w:sz w:val="28"/>
      <w:szCs w:val="28"/>
    </w:rPr>
  </w:style>
  <w:style w:type="paragraph" w:styleId="Heading5">
    <w:name w:val="heading 5"/>
    <w:basedOn w:val="Normal"/>
    <w:next w:val="Normal"/>
    <w:link w:val="Heading5Char"/>
    <w:qFormat/>
    <w:rsid w:val="00D569D4"/>
    <w:pPr>
      <w:spacing w:before="240" w:after="60"/>
      <w:outlineLvl w:val="4"/>
    </w:pPr>
    <w:rPr>
      <w:b/>
      <w:bCs/>
      <w:i/>
      <w:iCs/>
      <w:sz w:val="26"/>
      <w:szCs w:val="26"/>
    </w:rPr>
  </w:style>
  <w:style w:type="paragraph" w:styleId="Heading6">
    <w:name w:val="heading 6"/>
    <w:basedOn w:val="Normal"/>
    <w:next w:val="Normal"/>
    <w:link w:val="Heading6Char"/>
    <w:qFormat/>
    <w:rsid w:val="00D569D4"/>
    <w:pPr>
      <w:spacing w:before="240" w:after="60"/>
      <w:outlineLvl w:val="5"/>
    </w:pPr>
    <w:rPr>
      <w:b/>
      <w:bCs/>
      <w:sz w:val="22"/>
      <w:szCs w:val="22"/>
    </w:rPr>
  </w:style>
  <w:style w:type="paragraph" w:styleId="Heading7">
    <w:name w:val="heading 7"/>
    <w:basedOn w:val="Normal"/>
    <w:next w:val="Normal"/>
    <w:link w:val="Heading7Char"/>
    <w:qFormat/>
    <w:rsid w:val="00D569D4"/>
    <w:pPr>
      <w:spacing w:before="240" w:after="60"/>
      <w:outlineLvl w:val="6"/>
    </w:pPr>
  </w:style>
  <w:style w:type="paragraph" w:styleId="Heading8">
    <w:name w:val="heading 8"/>
    <w:basedOn w:val="Normal"/>
    <w:next w:val="Normal"/>
    <w:link w:val="Heading8Char"/>
    <w:qFormat/>
    <w:rsid w:val="00D569D4"/>
    <w:pPr>
      <w:spacing w:before="240" w:after="60"/>
      <w:outlineLvl w:val="7"/>
    </w:pPr>
    <w:rPr>
      <w:i/>
      <w:iCs/>
    </w:rPr>
  </w:style>
  <w:style w:type="paragraph" w:styleId="Heading9">
    <w:name w:val="heading 9"/>
    <w:basedOn w:val="Normal"/>
    <w:next w:val="Normal"/>
    <w:link w:val="Heading9Char"/>
    <w:qFormat/>
    <w:rsid w:val="00D569D4"/>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9D4"/>
    <w:rPr>
      <w:rFonts w:ascii="Arial" w:eastAsia="MS Mincho" w:hAnsi="Arial" w:cs="Arial"/>
      <w:b/>
      <w:bCs/>
      <w:kern w:val="32"/>
      <w:sz w:val="32"/>
      <w:szCs w:val="32"/>
      <w:lang w:val="en-AU" w:eastAsia="ja-JP"/>
    </w:rPr>
  </w:style>
  <w:style w:type="character" w:customStyle="1" w:styleId="Heading2Char">
    <w:name w:val="Heading 2 Char"/>
    <w:basedOn w:val="DefaultParagraphFont"/>
    <w:link w:val="Heading2"/>
    <w:rsid w:val="00D569D4"/>
    <w:rPr>
      <w:rFonts w:ascii="Arial" w:eastAsia="MS Mincho" w:hAnsi="Arial" w:cs="Times New Roman"/>
      <w:b/>
      <w:bCs/>
      <w:i/>
      <w:iCs/>
      <w:sz w:val="28"/>
      <w:szCs w:val="28"/>
      <w:lang w:val="en-AU" w:eastAsia="ja-JP"/>
    </w:rPr>
  </w:style>
  <w:style w:type="character" w:customStyle="1" w:styleId="Heading3Char">
    <w:name w:val="Heading 3 Char"/>
    <w:basedOn w:val="DefaultParagraphFont"/>
    <w:link w:val="Heading3"/>
    <w:rsid w:val="00D569D4"/>
    <w:rPr>
      <w:rFonts w:ascii="Arial" w:eastAsia="MS Mincho" w:hAnsi="Arial" w:cs="Times New Roman"/>
      <w:b/>
      <w:bCs/>
      <w:sz w:val="26"/>
      <w:szCs w:val="26"/>
      <w:lang w:val="en-AU" w:eastAsia="ja-JP"/>
    </w:rPr>
  </w:style>
  <w:style w:type="character" w:customStyle="1" w:styleId="Heading4Char">
    <w:name w:val="Heading 4 Char"/>
    <w:basedOn w:val="DefaultParagraphFont"/>
    <w:link w:val="Heading4"/>
    <w:rsid w:val="00D569D4"/>
    <w:rPr>
      <w:rFonts w:ascii="Times New Roman" w:eastAsia="MS Mincho" w:hAnsi="Times New Roman" w:cs="Times New Roman"/>
      <w:b/>
      <w:bCs/>
      <w:sz w:val="28"/>
      <w:szCs w:val="28"/>
      <w:lang w:val="en-AU" w:eastAsia="ja-JP"/>
    </w:rPr>
  </w:style>
  <w:style w:type="character" w:customStyle="1" w:styleId="Heading5Char">
    <w:name w:val="Heading 5 Char"/>
    <w:basedOn w:val="DefaultParagraphFont"/>
    <w:link w:val="Heading5"/>
    <w:rsid w:val="00D569D4"/>
    <w:rPr>
      <w:rFonts w:ascii="Times New Roman" w:eastAsia="MS Mincho" w:hAnsi="Times New Roman" w:cs="Times New Roman"/>
      <w:b/>
      <w:bCs/>
      <w:i/>
      <w:iCs/>
      <w:sz w:val="26"/>
      <w:szCs w:val="26"/>
      <w:lang w:val="en-AU" w:eastAsia="ja-JP"/>
    </w:rPr>
  </w:style>
  <w:style w:type="character" w:customStyle="1" w:styleId="Heading6Char">
    <w:name w:val="Heading 6 Char"/>
    <w:basedOn w:val="DefaultParagraphFont"/>
    <w:link w:val="Heading6"/>
    <w:rsid w:val="00D569D4"/>
    <w:rPr>
      <w:rFonts w:ascii="Times New Roman" w:eastAsia="MS Mincho" w:hAnsi="Times New Roman" w:cs="Times New Roman"/>
      <w:b/>
      <w:bCs/>
      <w:lang w:val="en-AU" w:eastAsia="ja-JP"/>
    </w:rPr>
  </w:style>
  <w:style w:type="character" w:customStyle="1" w:styleId="Heading7Char">
    <w:name w:val="Heading 7 Char"/>
    <w:basedOn w:val="DefaultParagraphFont"/>
    <w:link w:val="Heading7"/>
    <w:rsid w:val="00D569D4"/>
    <w:rPr>
      <w:rFonts w:ascii="Times New Roman" w:eastAsia="MS Mincho" w:hAnsi="Times New Roman" w:cs="Times New Roman"/>
      <w:sz w:val="24"/>
      <w:szCs w:val="24"/>
      <w:lang w:val="en-AU" w:eastAsia="ja-JP"/>
    </w:rPr>
  </w:style>
  <w:style w:type="character" w:customStyle="1" w:styleId="Heading8Char">
    <w:name w:val="Heading 8 Char"/>
    <w:basedOn w:val="DefaultParagraphFont"/>
    <w:link w:val="Heading8"/>
    <w:rsid w:val="00D569D4"/>
    <w:rPr>
      <w:rFonts w:ascii="Times New Roman" w:eastAsia="MS Mincho" w:hAnsi="Times New Roman" w:cs="Times New Roman"/>
      <w:i/>
      <w:iCs/>
      <w:sz w:val="24"/>
      <w:szCs w:val="24"/>
      <w:lang w:val="en-AU" w:eastAsia="ja-JP"/>
    </w:rPr>
  </w:style>
  <w:style w:type="character" w:customStyle="1" w:styleId="Heading9Char">
    <w:name w:val="Heading 9 Char"/>
    <w:basedOn w:val="DefaultParagraphFont"/>
    <w:link w:val="Heading9"/>
    <w:rsid w:val="00D569D4"/>
    <w:rPr>
      <w:rFonts w:ascii="Arial" w:eastAsia="MS Mincho" w:hAnsi="Arial" w:cs="Times New Roman"/>
      <w:lang w:val="en-AU" w:eastAsia="ja-JP"/>
    </w:rPr>
  </w:style>
  <w:style w:type="paragraph" w:styleId="BodyTextIndent">
    <w:name w:val="Body Text Indent"/>
    <w:basedOn w:val="Normal"/>
    <w:link w:val="BodyTextIndentChar"/>
    <w:rsid w:val="00D569D4"/>
    <w:pPr>
      <w:ind w:left="360"/>
    </w:pPr>
    <w:rPr>
      <w:i/>
      <w:iCs/>
    </w:rPr>
  </w:style>
  <w:style w:type="character" w:customStyle="1" w:styleId="BodyTextIndentChar">
    <w:name w:val="Body Text Indent Char"/>
    <w:basedOn w:val="DefaultParagraphFont"/>
    <w:link w:val="BodyTextIndent"/>
    <w:rsid w:val="00D569D4"/>
    <w:rPr>
      <w:rFonts w:ascii="Times New Roman" w:eastAsia="MS Mincho" w:hAnsi="Times New Roman" w:cs="Times New Roman"/>
      <w:i/>
      <w:iCs/>
      <w:sz w:val="24"/>
      <w:szCs w:val="24"/>
      <w:lang w:val="en-AU" w:eastAsia="ja-JP"/>
    </w:rPr>
  </w:style>
  <w:style w:type="paragraph" w:styleId="Header">
    <w:name w:val="header"/>
    <w:basedOn w:val="Normal"/>
    <w:link w:val="HeaderChar"/>
    <w:rsid w:val="00D569D4"/>
    <w:pPr>
      <w:tabs>
        <w:tab w:val="center" w:pos="4153"/>
        <w:tab w:val="right" w:pos="8306"/>
      </w:tabs>
    </w:pPr>
  </w:style>
  <w:style w:type="character" w:customStyle="1" w:styleId="HeaderChar">
    <w:name w:val="Header Char"/>
    <w:basedOn w:val="DefaultParagraphFont"/>
    <w:link w:val="Header"/>
    <w:rsid w:val="00D569D4"/>
    <w:rPr>
      <w:rFonts w:ascii="Times New Roman" w:eastAsia="MS Mincho" w:hAnsi="Times New Roman" w:cs="Times New Roman"/>
      <w:sz w:val="24"/>
      <w:szCs w:val="24"/>
      <w:lang w:val="en-AU" w:eastAsia="ja-JP"/>
    </w:rPr>
  </w:style>
  <w:style w:type="paragraph" w:styleId="Footer">
    <w:name w:val="footer"/>
    <w:basedOn w:val="Normal"/>
    <w:link w:val="FooterChar"/>
    <w:rsid w:val="00D569D4"/>
    <w:pPr>
      <w:tabs>
        <w:tab w:val="center" w:pos="4153"/>
        <w:tab w:val="right" w:pos="8306"/>
      </w:tabs>
    </w:pPr>
  </w:style>
  <w:style w:type="character" w:customStyle="1" w:styleId="FooterChar">
    <w:name w:val="Footer Char"/>
    <w:basedOn w:val="DefaultParagraphFont"/>
    <w:link w:val="Footer"/>
    <w:rsid w:val="00D569D4"/>
    <w:rPr>
      <w:rFonts w:ascii="Times New Roman" w:eastAsia="MS Mincho" w:hAnsi="Times New Roman" w:cs="Times New Roman"/>
      <w:sz w:val="24"/>
      <w:szCs w:val="24"/>
      <w:lang w:val="en-AU" w:eastAsia="ja-JP"/>
    </w:rPr>
  </w:style>
  <w:style w:type="character" w:styleId="PageNumber">
    <w:name w:val="page number"/>
    <w:basedOn w:val="DefaultParagraphFont"/>
    <w:rsid w:val="00D569D4"/>
  </w:style>
  <w:style w:type="paragraph" w:customStyle="1" w:styleId="Title1">
    <w:name w:val="Title 1"/>
    <w:basedOn w:val="Heading1"/>
    <w:rsid w:val="00D569D4"/>
    <w:pPr>
      <w:numPr>
        <w:numId w:val="0"/>
      </w:numPr>
      <w:jc w:val="center"/>
    </w:pPr>
    <w:rPr>
      <w:smallCaps/>
      <w:shadow/>
      <w:sz w:val="96"/>
      <w:szCs w:val="96"/>
    </w:rPr>
  </w:style>
  <w:style w:type="paragraph" w:customStyle="1" w:styleId="Title2">
    <w:name w:val="Title 2"/>
    <w:basedOn w:val="Title1"/>
    <w:rsid w:val="00D569D4"/>
    <w:rPr>
      <w:sz w:val="52"/>
    </w:rPr>
  </w:style>
  <w:style w:type="paragraph" w:customStyle="1" w:styleId="Title3">
    <w:name w:val="Title 3"/>
    <w:basedOn w:val="Title1"/>
    <w:rsid w:val="00D569D4"/>
    <w:pPr>
      <w:jc w:val="left"/>
    </w:pPr>
    <w:rPr>
      <w:shadow w:val="0"/>
      <w:sz w:val="40"/>
    </w:rPr>
  </w:style>
  <w:style w:type="paragraph" w:styleId="BodyText">
    <w:name w:val="Body Text"/>
    <w:basedOn w:val="Normal"/>
    <w:link w:val="BodyTextChar"/>
    <w:rsid w:val="00D569D4"/>
    <w:rPr>
      <w:i/>
      <w:iCs/>
    </w:rPr>
  </w:style>
  <w:style w:type="character" w:customStyle="1" w:styleId="BodyTextChar">
    <w:name w:val="Body Text Char"/>
    <w:basedOn w:val="DefaultParagraphFont"/>
    <w:link w:val="BodyText"/>
    <w:rsid w:val="00D569D4"/>
    <w:rPr>
      <w:rFonts w:ascii="Times New Roman" w:eastAsia="MS Mincho" w:hAnsi="Times New Roman" w:cs="Times New Roman"/>
      <w:i/>
      <w:iCs/>
      <w:sz w:val="24"/>
      <w:szCs w:val="24"/>
      <w:lang w:val="en-AU" w:eastAsia="ja-JP"/>
    </w:rPr>
  </w:style>
  <w:style w:type="paragraph" w:styleId="TOC1">
    <w:name w:val="toc 1"/>
    <w:basedOn w:val="Normal"/>
    <w:next w:val="Normal"/>
    <w:autoRedefine/>
    <w:semiHidden/>
    <w:rsid w:val="00D569D4"/>
    <w:pPr>
      <w:spacing w:before="120" w:after="120"/>
    </w:pPr>
    <w:rPr>
      <w:b/>
      <w:bCs/>
      <w:caps/>
    </w:rPr>
  </w:style>
  <w:style w:type="paragraph" w:styleId="TOC2">
    <w:name w:val="toc 2"/>
    <w:basedOn w:val="Normal"/>
    <w:next w:val="Normal"/>
    <w:autoRedefine/>
    <w:uiPriority w:val="39"/>
    <w:rsid w:val="00D569D4"/>
    <w:pPr>
      <w:ind w:left="240"/>
    </w:pPr>
    <w:rPr>
      <w:smallCaps/>
    </w:rPr>
  </w:style>
  <w:style w:type="paragraph" w:styleId="TOC3">
    <w:name w:val="toc 3"/>
    <w:basedOn w:val="Normal"/>
    <w:next w:val="Normal"/>
    <w:autoRedefine/>
    <w:uiPriority w:val="39"/>
    <w:rsid w:val="00D569D4"/>
    <w:pPr>
      <w:ind w:left="480"/>
    </w:pPr>
    <w:rPr>
      <w:i/>
      <w:iCs/>
    </w:rPr>
  </w:style>
  <w:style w:type="paragraph" w:styleId="TOC4">
    <w:name w:val="toc 4"/>
    <w:basedOn w:val="Normal"/>
    <w:next w:val="Normal"/>
    <w:autoRedefine/>
    <w:uiPriority w:val="39"/>
    <w:rsid w:val="00D569D4"/>
    <w:pPr>
      <w:ind w:left="720"/>
    </w:pPr>
    <w:rPr>
      <w:szCs w:val="21"/>
    </w:rPr>
  </w:style>
  <w:style w:type="paragraph" w:styleId="TOC5">
    <w:name w:val="toc 5"/>
    <w:basedOn w:val="Normal"/>
    <w:next w:val="Normal"/>
    <w:autoRedefine/>
    <w:semiHidden/>
    <w:rsid w:val="00D569D4"/>
    <w:pPr>
      <w:ind w:left="960"/>
    </w:pPr>
    <w:rPr>
      <w:szCs w:val="21"/>
    </w:rPr>
  </w:style>
  <w:style w:type="paragraph" w:styleId="TOC6">
    <w:name w:val="toc 6"/>
    <w:basedOn w:val="Normal"/>
    <w:next w:val="Normal"/>
    <w:autoRedefine/>
    <w:semiHidden/>
    <w:rsid w:val="00D569D4"/>
    <w:pPr>
      <w:ind w:left="1200"/>
    </w:pPr>
    <w:rPr>
      <w:szCs w:val="21"/>
    </w:rPr>
  </w:style>
  <w:style w:type="paragraph" w:styleId="TOC7">
    <w:name w:val="toc 7"/>
    <w:basedOn w:val="Normal"/>
    <w:next w:val="Normal"/>
    <w:autoRedefine/>
    <w:semiHidden/>
    <w:rsid w:val="00D569D4"/>
    <w:pPr>
      <w:ind w:left="1440"/>
    </w:pPr>
    <w:rPr>
      <w:szCs w:val="21"/>
    </w:rPr>
  </w:style>
  <w:style w:type="paragraph" w:styleId="TOC8">
    <w:name w:val="toc 8"/>
    <w:basedOn w:val="Normal"/>
    <w:next w:val="Normal"/>
    <w:autoRedefine/>
    <w:semiHidden/>
    <w:rsid w:val="00D569D4"/>
    <w:pPr>
      <w:ind w:left="1680"/>
    </w:pPr>
    <w:rPr>
      <w:szCs w:val="21"/>
    </w:rPr>
  </w:style>
  <w:style w:type="paragraph" w:styleId="TOC9">
    <w:name w:val="toc 9"/>
    <w:basedOn w:val="Normal"/>
    <w:next w:val="Normal"/>
    <w:autoRedefine/>
    <w:semiHidden/>
    <w:rsid w:val="00D569D4"/>
    <w:pPr>
      <w:ind w:left="1920"/>
    </w:pPr>
    <w:rPr>
      <w:szCs w:val="21"/>
    </w:rPr>
  </w:style>
  <w:style w:type="character" w:styleId="Hyperlink">
    <w:name w:val="Hyperlink"/>
    <w:basedOn w:val="DefaultParagraphFont"/>
    <w:uiPriority w:val="99"/>
    <w:rsid w:val="00D569D4"/>
    <w:rPr>
      <w:color w:val="0000FF"/>
      <w:u w:val="single"/>
    </w:rPr>
  </w:style>
  <w:style w:type="paragraph" w:customStyle="1" w:styleId="46BB8CDA7AD04FB8A925DA5B3F1E796A">
    <w:name w:val="46BB8CDA7AD04FB8A925DA5B3F1E796A"/>
    <w:rsid w:val="00D569D4"/>
    <w:pPr>
      <w:spacing w:after="200" w:line="276" w:lineRule="auto"/>
    </w:pPr>
    <w:rPr>
      <w:rFonts w:eastAsia="Times New Roman"/>
      <w:sz w:val="22"/>
      <w:szCs w:val="22"/>
    </w:rPr>
  </w:style>
  <w:style w:type="paragraph" w:styleId="NoSpacing">
    <w:name w:val="No Spacing"/>
    <w:link w:val="NoSpacingChar"/>
    <w:uiPriority w:val="1"/>
    <w:qFormat/>
    <w:rsid w:val="00D569D4"/>
    <w:rPr>
      <w:rFonts w:eastAsia="Times New Roman"/>
      <w:sz w:val="22"/>
      <w:szCs w:val="22"/>
    </w:rPr>
  </w:style>
  <w:style w:type="character" w:customStyle="1" w:styleId="NoSpacingChar">
    <w:name w:val="No Spacing Char"/>
    <w:basedOn w:val="DefaultParagraphFont"/>
    <w:link w:val="NoSpacing"/>
    <w:uiPriority w:val="1"/>
    <w:rsid w:val="00D569D4"/>
    <w:rPr>
      <w:rFonts w:eastAsia="Times New Roman"/>
      <w:sz w:val="22"/>
      <w:szCs w:val="22"/>
      <w:lang w:val="en-US" w:eastAsia="en-US" w:bidi="ar-SA"/>
    </w:rPr>
  </w:style>
  <w:style w:type="paragraph" w:styleId="BalloonText">
    <w:name w:val="Balloon Text"/>
    <w:basedOn w:val="Normal"/>
    <w:link w:val="BalloonTextChar"/>
    <w:rsid w:val="00D569D4"/>
    <w:rPr>
      <w:rFonts w:ascii="Tahoma" w:hAnsi="Tahoma" w:cs="Tahoma"/>
      <w:sz w:val="16"/>
      <w:szCs w:val="16"/>
    </w:rPr>
  </w:style>
  <w:style w:type="character" w:customStyle="1" w:styleId="BalloonTextChar">
    <w:name w:val="Balloon Text Char"/>
    <w:basedOn w:val="DefaultParagraphFont"/>
    <w:link w:val="BalloonText"/>
    <w:rsid w:val="00D569D4"/>
    <w:rPr>
      <w:rFonts w:ascii="Tahoma" w:eastAsia="MS Mincho" w:hAnsi="Tahoma" w:cs="Tahoma"/>
      <w:sz w:val="16"/>
      <w:szCs w:val="16"/>
      <w:lang w:val="en-AU" w:eastAsia="ja-JP"/>
    </w:rPr>
  </w:style>
  <w:style w:type="paragraph" w:styleId="NormalWeb">
    <w:name w:val="Normal (Web)"/>
    <w:basedOn w:val="Normal"/>
    <w:uiPriority w:val="99"/>
    <w:rsid w:val="00D569D4"/>
    <w:pPr>
      <w:spacing w:before="60" w:after="105"/>
      <w:ind w:left="60" w:right="60"/>
    </w:pPr>
    <w:rPr>
      <w:rFonts w:ascii="Verdana" w:eastAsia="Times New Roman" w:hAnsi="Verdana"/>
      <w:color w:val="000000"/>
      <w:sz w:val="16"/>
      <w:szCs w:val="16"/>
      <w:lang w:eastAsia="en-US"/>
    </w:rPr>
  </w:style>
  <w:style w:type="character" w:styleId="Emphasis">
    <w:name w:val="Emphasis"/>
    <w:basedOn w:val="DefaultParagraphFont"/>
    <w:qFormat/>
    <w:rsid w:val="00D569D4"/>
    <w:rPr>
      <w:i/>
      <w:iCs/>
    </w:rPr>
  </w:style>
  <w:style w:type="paragraph" w:customStyle="1" w:styleId="ecmsonormal">
    <w:name w:val="ec_msonormal"/>
    <w:basedOn w:val="Normal"/>
    <w:rsid w:val="00D569D4"/>
    <w:pPr>
      <w:spacing w:before="100" w:beforeAutospacing="1" w:after="100" w:afterAutospacing="1"/>
    </w:pPr>
    <w:rPr>
      <w:rFonts w:eastAsia="SimSun"/>
      <w:lang w:eastAsia="zh-CN"/>
    </w:rPr>
  </w:style>
  <w:style w:type="table" w:styleId="TableGrid">
    <w:name w:val="Table Grid"/>
    <w:basedOn w:val="TableNormal"/>
    <w:rsid w:val="00D569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67E6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ehow.com/info_8112414_much-advertising-cost.html"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http://4.bp.blogspot.com/_dS9o2xQUbsU/Sagi2wqefoI/AAAAAAAAC8U/lcmBL_7vd_E/s400/Monsters,+Inc_logo.jpg"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11</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3948</CharactersWithSpaces>
  <SharedDoc>false</SharedDoc>
  <HLinks>
    <vt:vector size="240" baseType="variant">
      <vt:variant>
        <vt:i4>1114162</vt:i4>
      </vt:variant>
      <vt:variant>
        <vt:i4>236</vt:i4>
      </vt:variant>
      <vt:variant>
        <vt:i4>0</vt:i4>
      </vt:variant>
      <vt:variant>
        <vt:i4>5</vt:i4>
      </vt:variant>
      <vt:variant>
        <vt:lpwstr/>
      </vt:variant>
      <vt:variant>
        <vt:lpwstr>_Toc180147789</vt:lpwstr>
      </vt:variant>
      <vt:variant>
        <vt:i4>1114162</vt:i4>
      </vt:variant>
      <vt:variant>
        <vt:i4>230</vt:i4>
      </vt:variant>
      <vt:variant>
        <vt:i4>0</vt:i4>
      </vt:variant>
      <vt:variant>
        <vt:i4>5</vt:i4>
      </vt:variant>
      <vt:variant>
        <vt:lpwstr/>
      </vt:variant>
      <vt:variant>
        <vt:lpwstr>_Toc180147788</vt:lpwstr>
      </vt:variant>
      <vt:variant>
        <vt:i4>1114162</vt:i4>
      </vt:variant>
      <vt:variant>
        <vt:i4>224</vt:i4>
      </vt:variant>
      <vt:variant>
        <vt:i4>0</vt:i4>
      </vt:variant>
      <vt:variant>
        <vt:i4>5</vt:i4>
      </vt:variant>
      <vt:variant>
        <vt:lpwstr/>
      </vt:variant>
      <vt:variant>
        <vt:lpwstr>_Toc180147787</vt:lpwstr>
      </vt:variant>
      <vt:variant>
        <vt:i4>1114162</vt:i4>
      </vt:variant>
      <vt:variant>
        <vt:i4>218</vt:i4>
      </vt:variant>
      <vt:variant>
        <vt:i4>0</vt:i4>
      </vt:variant>
      <vt:variant>
        <vt:i4>5</vt:i4>
      </vt:variant>
      <vt:variant>
        <vt:lpwstr/>
      </vt:variant>
      <vt:variant>
        <vt:lpwstr>_Toc180147786</vt:lpwstr>
      </vt:variant>
      <vt:variant>
        <vt:i4>1114162</vt:i4>
      </vt:variant>
      <vt:variant>
        <vt:i4>212</vt:i4>
      </vt:variant>
      <vt:variant>
        <vt:i4>0</vt:i4>
      </vt:variant>
      <vt:variant>
        <vt:i4>5</vt:i4>
      </vt:variant>
      <vt:variant>
        <vt:lpwstr/>
      </vt:variant>
      <vt:variant>
        <vt:lpwstr>_Toc180147785</vt:lpwstr>
      </vt:variant>
      <vt:variant>
        <vt:i4>1114162</vt:i4>
      </vt:variant>
      <vt:variant>
        <vt:i4>206</vt:i4>
      </vt:variant>
      <vt:variant>
        <vt:i4>0</vt:i4>
      </vt:variant>
      <vt:variant>
        <vt:i4>5</vt:i4>
      </vt:variant>
      <vt:variant>
        <vt:lpwstr/>
      </vt:variant>
      <vt:variant>
        <vt:lpwstr>_Toc180147784</vt:lpwstr>
      </vt:variant>
      <vt:variant>
        <vt:i4>1114162</vt:i4>
      </vt:variant>
      <vt:variant>
        <vt:i4>200</vt:i4>
      </vt:variant>
      <vt:variant>
        <vt:i4>0</vt:i4>
      </vt:variant>
      <vt:variant>
        <vt:i4>5</vt:i4>
      </vt:variant>
      <vt:variant>
        <vt:lpwstr/>
      </vt:variant>
      <vt:variant>
        <vt:lpwstr>_Toc180147783</vt:lpwstr>
      </vt:variant>
      <vt:variant>
        <vt:i4>1114162</vt:i4>
      </vt:variant>
      <vt:variant>
        <vt:i4>194</vt:i4>
      </vt:variant>
      <vt:variant>
        <vt:i4>0</vt:i4>
      </vt:variant>
      <vt:variant>
        <vt:i4>5</vt:i4>
      </vt:variant>
      <vt:variant>
        <vt:lpwstr/>
      </vt:variant>
      <vt:variant>
        <vt:lpwstr>_Toc180147782</vt:lpwstr>
      </vt:variant>
      <vt:variant>
        <vt:i4>1114162</vt:i4>
      </vt:variant>
      <vt:variant>
        <vt:i4>188</vt:i4>
      </vt:variant>
      <vt:variant>
        <vt:i4>0</vt:i4>
      </vt:variant>
      <vt:variant>
        <vt:i4>5</vt:i4>
      </vt:variant>
      <vt:variant>
        <vt:lpwstr/>
      </vt:variant>
      <vt:variant>
        <vt:lpwstr>_Toc180147781</vt:lpwstr>
      </vt:variant>
      <vt:variant>
        <vt:i4>1114162</vt:i4>
      </vt:variant>
      <vt:variant>
        <vt:i4>182</vt:i4>
      </vt:variant>
      <vt:variant>
        <vt:i4>0</vt:i4>
      </vt:variant>
      <vt:variant>
        <vt:i4>5</vt:i4>
      </vt:variant>
      <vt:variant>
        <vt:lpwstr/>
      </vt:variant>
      <vt:variant>
        <vt:lpwstr>_Toc180147780</vt:lpwstr>
      </vt:variant>
      <vt:variant>
        <vt:i4>1966130</vt:i4>
      </vt:variant>
      <vt:variant>
        <vt:i4>176</vt:i4>
      </vt:variant>
      <vt:variant>
        <vt:i4>0</vt:i4>
      </vt:variant>
      <vt:variant>
        <vt:i4>5</vt:i4>
      </vt:variant>
      <vt:variant>
        <vt:lpwstr/>
      </vt:variant>
      <vt:variant>
        <vt:lpwstr>_Toc180147779</vt:lpwstr>
      </vt:variant>
      <vt:variant>
        <vt:i4>1966130</vt:i4>
      </vt:variant>
      <vt:variant>
        <vt:i4>170</vt:i4>
      </vt:variant>
      <vt:variant>
        <vt:i4>0</vt:i4>
      </vt:variant>
      <vt:variant>
        <vt:i4>5</vt:i4>
      </vt:variant>
      <vt:variant>
        <vt:lpwstr/>
      </vt:variant>
      <vt:variant>
        <vt:lpwstr>_Toc180147778</vt:lpwstr>
      </vt:variant>
      <vt:variant>
        <vt:i4>1966130</vt:i4>
      </vt:variant>
      <vt:variant>
        <vt:i4>164</vt:i4>
      </vt:variant>
      <vt:variant>
        <vt:i4>0</vt:i4>
      </vt:variant>
      <vt:variant>
        <vt:i4>5</vt:i4>
      </vt:variant>
      <vt:variant>
        <vt:lpwstr/>
      </vt:variant>
      <vt:variant>
        <vt:lpwstr>_Toc180147777</vt:lpwstr>
      </vt:variant>
      <vt:variant>
        <vt:i4>1966130</vt:i4>
      </vt:variant>
      <vt:variant>
        <vt:i4>158</vt:i4>
      </vt:variant>
      <vt:variant>
        <vt:i4>0</vt:i4>
      </vt:variant>
      <vt:variant>
        <vt:i4>5</vt:i4>
      </vt:variant>
      <vt:variant>
        <vt:lpwstr/>
      </vt:variant>
      <vt:variant>
        <vt:lpwstr>_Toc180147776</vt:lpwstr>
      </vt:variant>
      <vt:variant>
        <vt:i4>1966130</vt:i4>
      </vt:variant>
      <vt:variant>
        <vt:i4>152</vt:i4>
      </vt:variant>
      <vt:variant>
        <vt:i4>0</vt:i4>
      </vt:variant>
      <vt:variant>
        <vt:i4>5</vt:i4>
      </vt:variant>
      <vt:variant>
        <vt:lpwstr/>
      </vt:variant>
      <vt:variant>
        <vt:lpwstr>_Toc180147775</vt:lpwstr>
      </vt:variant>
      <vt:variant>
        <vt:i4>1966130</vt:i4>
      </vt:variant>
      <vt:variant>
        <vt:i4>146</vt:i4>
      </vt:variant>
      <vt:variant>
        <vt:i4>0</vt:i4>
      </vt:variant>
      <vt:variant>
        <vt:i4>5</vt:i4>
      </vt:variant>
      <vt:variant>
        <vt:lpwstr/>
      </vt:variant>
      <vt:variant>
        <vt:lpwstr>_Toc180147774</vt:lpwstr>
      </vt:variant>
      <vt:variant>
        <vt:i4>1966130</vt:i4>
      </vt:variant>
      <vt:variant>
        <vt:i4>140</vt:i4>
      </vt:variant>
      <vt:variant>
        <vt:i4>0</vt:i4>
      </vt:variant>
      <vt:variant>
        <vt:i4>5</vt:i4>
      </vt:variant>
      <vt:variant>
        <vt:lpwstr/>
      </vt:variant>
      <vt:variant>
        <vt:lpwstr>_Toc180147773</vt:lpwstr>
      </vt:variant>
      <vt:variant>
        <vt:i4>1966130</vt:i4>
      </vt:variant>
      <vt:variant>
        <vt:i4>134</vt:i4>
      </vt:variant>
      <vt:variant>
        <vt:i4>0</vt:i4>
      </vt:variant>
      <vt:variant>
        <vt:i4>5</vt:i4>
      </vt:variant>
      <vt:variant>
        <vt:lpwstr/>
      </vt:variant>
      <vt:variant>
        <vt:lpwstr>_Toc180147772</vt:lpwstr>
      </vt:variant>
      <vt:variant>
        <vt:i4>1966130</vt:i4>
      </vt:variant>
      <vt:variant>
        <vt:i4>128</vt:i4>
      </vt:variant>
      <vt:variant>
        <vt:i4>0</vt:i4>
      </vt:variant>
      <vt:variant>
        <vt:i4>5</vt:i4>
      </vt:variant>
      <vt:variant>
        <vt:lpwstr/>
      </vt:variant>
      <vt:variant>
        <vt:lpwstr>_Toc180147771</vt:lpwstr>
      </vt:variant>
      <vt:variant>
        <vt:i4>1966130</vt:i4>
      </vt:variant>
      <vt:variant>
        <vt:i4>122</vt:i4>
      </vt:variant>
      <vt:variant>
        <vt:i4>0</vt:i4>
      </vt:variant>
      <vt:variant>
        <vt:i4>5</vt:i4>
      </vt:variant>
      <vt:variant>
        <vt:lpwstr/>
      </vt:variant>
      <vt:variant>
        <vt:lpwstr>_Toc180147770</vt:lpwstr>
      </vt:variant>
      <vt:variant>
        <vt:i4>2031666</vt:i4>
      </vt:variant>
      <vt:variant>
        <vt:i4>116</vt:i4>
      </vt:variant>
      <vt:variant>
        <vt:i4>0</vt:i4>
      </vt:variant>
      <vt:variant>
        <vt:i4>5</vt:i4>
      </vt:variant>
      <vt:variant>
        <vt:lpwstr/>
      </vt:variant>
      <vt:variant>
        <vt:lpwstr>_Toc180147769</vt:lpwstr>
      </vt:variant>
      <vt:variant>
        <vt:i4>2031666</vt:i4>
      </vt:variant>
      <vt:variant>
        <vt:i4>110</vt:i4>
      </vt:variant>
      <vt:variant>
        <vt:i4>0</vt:i4>
      </vt:variant>
      <vt:variant>
        <vt:i4>5</vt:i4>
      </vt:variant>
      <vt:variant>
        <vt:lpwstr/>
      </vt:variant>
      <vt:variant>
        <vt:lpwstr>_Toc180147768</vt:lpwstr>
      </vt:variant>
      <vt:variant>
        <vt:i4>2031666</vt:i4>
      </vt:variant>
      <vt:variant>
        <vt:i4>104</vt:i4>
      </vt:variant>
      <vt:variant>
        <vt:i4>0</vt:i4>
      </vt:variant>
      <vt:variant>
        <vt:i4>5</vt:i4>
      </vt:variant>
      <vt:variant>
        <vt:lpwstr/>
      </vt:variant>
      <vt:variant>
        <vt:lpwstr>_Toc180147767</vt:lpwstr>
      </vt:variant>
      <vt:variant>
        <vt:i4>2031666</vt:i4>
      </vt:variant>
      <vt:variant>
        <vt:i4>98</vt:i4>
      </vt:variant>
      <vt:variant>
        <vt:i4>0</vt:i4>
      </vt:variant>
      <vt:variant>
        <vt:i4>5</vt:i4>
      </vt:variant>
      <vt:variant>
        <vt:lpwstr/>
      </vt:variant>
      <vt:variant>
        <vt:lpwstr>_Toc180147766</vt:lpwstr>
      </vt:variant>
      <vt:variant>
        <vt:i4>2031666</vt:i4>
      </vt:variant>
      <vt:variant>
        <vt:i4>92</vt:i4>
      </vt:variant>
      <vt:variant>
        <vt:i4>0</vt:i4>
      </vt:variant>
      <vt:variant>
        <vt:i4>5</vt:i4>
      </vt:variant>
      <vt:variant>
        <vt:lpwstr/>
      </vt:variant>
      <vt:variant>
        <vt:lpwstr>_Toc180147765</vt:lpwstr>
      </vt:variant>
      <vt:variant>
        <vt:i4>2031666</vt:i4>
      </vt:variant>
      <vt:variant>
        <vt:i4>86</vt:i4>
      </vt:variant>
      <vt:variant>
        <vt:i4>0</vt:i4>
      </vt:variant>
      <vt:variant>
        <vt:i4>5</vt:i4>
      </vt:variant>
      <vt:variant>
        <vt:lpwstr/>
      </vt:variant>
      <vt:variant>
        <vt:lpwstr>_Toc180147764</vt:lpwstr>
      </vt:variant>
      <vt:variant>
        <vt:i4>2031666</vt:i4>
      </vt:variant>
      <vt:variant>
        <vt:i4>80</vt:i4>
      </vt:variant>
      <vt:variant>
        <vt:i4>0</vt:i4>
      </vt:variant>
      <vt:variant>
        <vt:i4>5</vt:i4>
      </vt:variant>
      <vt:variant>
        <vt:lpwstr/>
      </vt:variant>
      <vt:variant>
        <vt:lpwstr>_Toc180147763</vt:lpwstr>
      </vt:variant>
      <vt:variant>
        <vt:i4>2031666</vt:i4>
      </vt:variant>
      <vt:variant>
        <vt:i4>74</vt:i4>
      </vt:variant>
      <vt:variant>
        <vt:i4>0</vt:i4>
      </vt:variant>
      <vt:variant>
        <vt:i4>5</vt:i4>
      </vt:variant>
      <vt:variant>
        <vt:lpwstr/>
      </vt:variant>
      <vt:variant>
        <vt:lpwstr>_Toc180147762</vt:lpwstr>
      </vt:variant>
      <vt:variant>
        <vt:i4>2031666</vt:i4>
      </vt:variant>
      <vt:variant>
        <vt:i4>68</vt:i4>
      </vt:variant>
      <vt:variant>
        <vt:i4>0</vt:i4>
      </vt:variant>
      <vt:variant>
        <vt:i4>5</vt:i4>
      </vt:variant>
      <vt:variant>
        <vt:lpwstr/>
      </vt:variant>
      <vt:variant>
        <vt:lpwstr>_Toc180147761</vt:lpwstr>
      </vt:variant>
      <vt:variant>
        <vt:i4>2031666</vt:i4>
      </vt:variant>
      <vt:variant>
        <vt:i4>62</vt:i4>
      </vt:variant>
      <vt:variant>
        <vt:i4>0</vt:i4>
      </vt:variant>
      <vt:variant>
        <vt:i4>5</vt:i4>
      </vt:variant>
      <vt:variant>
        <vt:lpwstr/>
      </vt:variant>
      <vt:variant>
        <vt:lpwstr>_Toc180147760</vt:lpwstr>
      </vt:variant>
      <vt:variant>
        <vt:i4>1835058</vt:i4>
      </vt:variant>
      <vt:variant>
        <vt:i4>56</vt:i4>
      </vt:variant>
      <vt:variant>
        <vt:i4>0</vt:i4>
      </vt:variant>
      <vt:variant>
        <vt:i4>5</vt:i4>
      </vt:variant>
      <vt:variant>
        <vt:lpwstr/>
      </vt:variant>
      <vt:variant>
        <vt:lpwstr>_Toc180147759</vt:lpwstr>
      </vt:variant>
      <vt:variant>
        <vt:i4>1835058</vt:i4>
      </vt:variant>
      <vt:variant>
        <vt:i4>50</vt:i4>
      </vt:variant>
      <vt:variant>
        <vt:i4>0</vt:i4>
      </vt:variant>
      <vt:variant>
        <vt:i4>5</vt:i4>
      </vt:variant>
      <vt:variant>
        <vt:lpwstr/>
      </vt:variant>
      <vt:variant>
        <vt:lpwstr>_Toc180147758</vt:lpwstr>
      </vt:variant>
      <vt:variant>
        <vt:i4>1835058</vt:i4>
      </vt:variant>
      <vt:variant>
        <vt:i4>44</vt:i4>
      </vt:variant>
      <vt:variant>
        <vt:i4>0</vt:i4>
      </vt:variant>
      <vt:variant>
        <vt:i4>5</vt:i4>
      </vt:variant>
      <vt:variant>
        <vt:lpwstr/>
      </vt:variant>
      <vt:variant>
        <vt:lpwstr>_Toc180147757</vt:lpwstr>
      </vt:variant>
      <vt:variant>
        <vt:i4>1835058</vt:i4>
      </vt:variant>
      <vt:variant>
        <vt:i4>38</vt:i4>
      </vt:variant>
      <vt:variant>
        <vt:i4>0</vt:i4>
      </vt:variant>
      <vt:variant>
        <vt:i4>5</vt:i4>
      </vt:variant>
      <vt:variant>
        <vt:lpwstr/>
      </vt:variant>
      <vt:variant>
        <vt:lpwstr>_Toc180147756</vt:lpwstr>
      </vt:variant>
      <vt:variant>
        <vt:i4>1835058</vt:i4>
      </vt:variant>
      <vt:variant>
        <vt:i4>32</vt:i4>
      </vt:variant>
      <vt:variant>
        <vt:i4>0</vt:i4>
      </vt:variant>
      <vt:variant>
        <vt:i4>5</vt:i4>
      </vt:variant>
      <vt:variant>
        <vt:lpwstr/>
      </vt:variant>
      <vt:variant>
        <vt:lpwstr>_Toc180147755</vt:lpwstr>
      </vt:variant>
      <vt:variant>
        <vt:i4>1835058</vt:i4>
      </vt:variant>
      <vt:variant>
        <vt:i4>26</vt:i4>
      </vt:variant>
      <vt:variant>
        <vt:i4>0</vt:i4>
      </vt:variant>
      <vt:variant>
        <vt:i4>5</vt:i4>
      </vt:variant>
      <vt:variant>
        <vt:lpwstr/>
      </vt:variant>
      <vt:variant>
        <vt:lpwstr>_Toc180147754</vt:lpwstr>
      </vt:variant>
      <vt:variant>
        <vt:i4>1835058</vt:i4>
      </vt:variant>
      <vt:variant>
        <vt:i4>20</vt:i4>
      </vt:variant>
      <vt:variant>
        <vt:i4>0</vt:i4>
      </vt:variant>
      <vt:variant>
        <vt:i4>5</vt:i4>
      </vt:variant>
      <vt:variant>
        <vt:lpwstr/>
      </vt:variant>
      <vt:variant>
        <vt:lpwstr>_Toc180147753</vt:lpwstr>
      </vt:variant>
      <vt:variant>
        <vt:i4>1835058</vt:i4>
      </vt:variant>
      <vt:variant>
        <vt:i4>14</vt:i4>
      </vt:variant>
      <vt:variant>
        <vt:i4>0</vt:i4>
      </vt:variant>
      <vt:variant>
        <vt:i4>5</vt:i4>
      </vt:variant>
      <vt:variant>
        <vt:lpwstr/>
      </vt:variant>
      <vt:variant>
        <vt:lpwstr>_Toc180147752</vt:lpwstr>
      </vt:variant>
      <vt:variant>
        <vt:i4>1835058</vt:i4>
      </vt:variant>
      <vt:variant>
        <vt:i4>8</vt:i4>
      </vt:variant>
      <vt:variant>
        <vt:i4>0</vt:i4>
      </vt:variant>
      <vt:variant>
        <vt:i4>5</vt:i4>
      </vt:variant>
      <vt:variant>
        <vt:lpwstr/>
      </vt:variant>
      <vt:variant>
        <vt:lpwstr>_Toc180147751</vt:lpwstr>
      </vt:variant>
      <vt:variant>
        <vt:i4>1835058</vt:i4>
      </vt:variant>
      <vt:variant>
        <vt:i4>2</vt:i4>
      </vt:variant>
      <vt:variant>
        <vt:i4>0</vt:i4>
      </vt:variant>
      <vt:variant>
        <vt:i4>5</vt:i4>
      </vt:variant>
      <vt:variant>
        <vt:lpwstr/>
      </vt:variant>
      <vt:variant>
        <vt:lpwstr>_Toc180147750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danbradster</dc:creator>
  <cp:lastModifiedBy>jsundlin</cp:lastModifiedBy>
  <cp:revision>15</cp:revision>
  <dcterms:created xsi:type="dcterms:W3CDTF">2011-04-18T14:19:00Z</dcterms:created>
  <dcterms:modified xsi:type="dcterms:W3CDTF">2013-05-13T12:16:00Z</dcterms:modified>
</cp:coreProperties>
</file>